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24" w:rsidRDefault="00455BC2" w:rsidP="00455BC2">
      <w:pPr>
        <w:pStyle w:val="1"/>
        <w:jc w:val="center"/>
      </w:pPr>
      <w:r w:rsidRPr="00455BC2">
        <w:t xml:space="preserve">Применение искусственного интеллекта в </w:t>
      </w:r>
      <w:proofErr w:type="spellStart"/>
      <w:r w:rsidRPr="00455BC2">
        <w:t>мерчендайзинге</w:t>
      </w:r>
      <w:proofErr w:type="spellEnd"/>
    </w:p>
    <w:p w:rsidR="00455BC2" w:rsidRDefault="00455BC2" w:rsidP="00455BC2"/>
    <w:p w:rsidR="00455BC2" w:rsidRDefault="00455BC2" w:rsidP="00455BC2">
      <w:bookmarkStart w:id="0" w:name="_GoBack"/>
      <w:r>
        <w:t xml:space="preserve">Применение искусственного интеллекта (ИИ) в </w:t>
      </w:r>
      <w:proofErr w:type="spellStart"/>
      <w:r>
        <w:t>мерчендайзинге</w:t>
      </w:r>
      <w:proofErr w:type="spellEnd"/>
      <w:r>
        <w:t xml:space="preserve"> открывает новые возможности для оптимизации и улучшения эффективности маркетинговых стратегий. Искусственный интеллект позволяет анализировать большие объемы данных о покупательском поведении, предпочтениях и трендах рынка, что способствует более точному и персонализированному подходу к расстановке товаров, разработ</w:t>
      </w:r>
      <w:r>
        <w:t>ке акций и управлению запасами.</w:t>
      </w:r>
    </w:p>
    <w:p w:rsidR="00455BC2" w:rsidRDefault="00455BC2" w:rsidP="00455BC2">
      <w:r>
        <w:t xml:space="preserve">Одной из ключевых областей применения ИИ в </w:t>
      </w:r>
      <w:proofErr w:type="spellStart"/>
      <w:r>
        <w:t>мерчендайзинге</w:t>
      </w:r>
      <w:proofErr w:type="spellEnd"/>
      <w:r>
        <w:t xml:space="preserve"> является персонализация предложений для клиентов. Системы, основанные на искусственном интеллекте, могут анализировать историю покупок, поведение пользователей на сайте или в приложении, а также их реакции на различные маркетинговые кампании, чтобы создать индивидуализированные предложения, которые будут максимально соответствовать интересам и пр</w:t>
      </w:r>
      <w:r>
        <w:t>едпочтениям каждого покупателя.</w:t>
      </w:r>
    </w:p>
    <w:p w:rsidR="00455BC2" w:rsidRDefault="00455BC2" w:rsidP="00455BC2">
      <w:r>
        <w:t>ИИ также играет важную роль в оптимизации ассортимента и управлении запасами. С помощью предсказательного анализа можно определять, какие товары будут пользоваться спросом в определенное время года, а также своевременно реагировать на меняющиеся тренды. Это позволяет не только оптимизировать запасы, но и снижать издержки, связанные с переполнением складов ил</w:t>
      </w:r>
      <w:r>
        <w:t>и нехваткой популярных товаров.</w:t>
      </w:r>
    </w:p>
    <w:p w:rsidR="00455BC2" w:rsidRDefault="00455BC2" w:rsidP="00455BC2">
      <w:r>
        <w:t xml:space="preserve">Кроме того, искусственный интеллект может использоваться для улучшения визуального </w:t>
      </w:r>
      <w:proofErr w:type="spellStart"/>
      <w:r>
        <w:t>мерчендайзинга</w:t>
      </w:r>
      <w:proofErr w:type="spellEnd"/>
      <w:r>
        <w:t>. Системы ИИ могут анализировать, как расстановка товаров влияет на продажи, и предлагать оптимальные схемы размещения товаров на полках. Также ИИ может помогать в создании виртуальных витрин и интерактивных элементов, которые повышают вовлеченность покупателей</w:t>
      </w:r>
      <w:r>
        <w:t xml:space="preserve"> и улучшают их опыт в магазине.</w:t>
      </w:r>
    </w:p>
    <w:p w:rsidR="00455BC2" w:rsidRDefault="00455BC2" w:rsidP="00455BC2">
      <w:r>
        <w:t xml:space="preserve">Искусственный интеллект также находит применение в анализе отзывов и предпочтений клиентов. С помощью технологий обработки естественного языка ИИ может анализировать отзывы клиентов в социальных сетях, на сайтах и форумах, выявляя ключевые тенденции и потребности потребителей. Это позволяет компаниям быстрее реагировать на отзывы клиентов и адаптировать свои стратегии </w:t>
      </w:r>
      <w:proofErr w:type="spellStart"/>
      <w:r>
        <w:t>мерчендайзинга</w:t>
      </w:r>
      <w:proofErr w:type="spellEnd"/>
      <w:r>
        <w:t>.</w:t>
      </w:r>
    </w:p>
    <w:p w:rsidR="00455BC2" w:rsidRDefault="00455BC2" w:rsidP="00455BC2">
      <w:r>
        <w:t xml:space="preserve">Использование искусственного интеллекта в </w:t>
      </w:r>
      <w:proofErr w:type="spellStart"/>
      <w:r>
        <w:t>мерчендайзинге</w:t>
      </w:r>
      <w:proofErr w:type="spellEnd"/>
      <w:r>
        <w:t xml:space="preserve"> также расширяет границы взаимодействия с клиентами за счет внедрения умных чат-ботов и виртуальных ассистентов. Эти инструменты могут обеспечивать круглосуточную поддержку, отвечая на вопросы покупателей, помогая в навигации по магазину или веб-сайту и предлагая персонализированные рекомендации на основе предыдущих покупок и интересов пользователя. Таким образом, ИИ способствует повышению удовлетворенности клиентов и укреплению их взаимодей</w:t>
      </w:r>
      <w:r>
        <w:t>ствия с брендом.</w:t>
      </w:r>
    </w:p>
    <w:p w:rsidR="00455BC2" w:rsidRDefault="00455BC2" w:rsidP="00455BC2">
      <w:r>
        <w:t xml:space="preserve">Другой важной сферой применения ИИ в </w:t>
      </w:r>
      <w:proofErr w:type="spellStart"/>
      <w:r>
        <w:t>мерчендайзинге</w:t>
      </w:r>
      <w:proofErr w:type="spellEnd"/>
      <w:r>
        <w:t xml:space="preserve"> является улучшение логистики и эффективности цепочки поставок. Искусственный интеллект может анализировать множество факторов, включая спрос, погодные условия, логистические ограничения и даже социально-экономические тенденции, для оптимизации запасов и минимизации издержек. Это позволяет предприятиям быстрее реагировать на меняющиеся рыночные условия и</w:t>
      </w:r>
      <w:r>
        <w:t xml:space="preserve"> эффективно управлять запасами.</w:t>
      </w:r>
    </w:p>
    <w:p w:rsidR="00455BC2" w:rsidRDefault="00455BC2" w:rsidP="00455BC2">
      <w:r>
        <w:t>В сфере онлайн-</w:t>
      </w:r>
      <w:proofErr w:type="spellStart"/>
      <w:r>
        <w:t>мерчендайзинга</w:t>
      </w:r>
      <w:proofErr w:type="spellEnd"/>
      <w:r>
        <w:t xml:space="preserve"> ИИ также помогает в анализе поведения пользователей на сайте. Системы могут отслеживать, какие страницы посещает клиент, какие товары просматривает и в какие моменты он покидает сайт. На основе этих данных можно оптимизировать устройство веб-</w:t>
      </w:r>
      <w:r>
        <w:lastRenderedPageBreak/>
        <w:t xml:space="preserve">страниц, предложения и маркетинговые стратегии, чтобы увеличить </w:t>
      </w:r>
      <w:r>
        <w:t>конверсию и удержание клиентов.</w:t>
      </w:r>
    </w:p>
    <w:p w:rsidR="00455BC2" w:rsidRDefault="00455BC2" w:rsidP="00455BC2">
      <w:r>
        <w:t>Наконец, искусственный интеллект способен обеспечить более глубокий и многоаспектный анализ рыночных трендов и потребительских предпочтений. Алгоритмы ИИ могут обрабатывать большие объемы данных, выявляя скрытые закономерности и тенденции, что позволяет компаниям опережать конкурентов и быстрее адаптировать</w:t>
      </w:r>
      <w:r>
        <w:t>ся к меняющимся условиям рынка.</w:t>
      </w:r>
    </w:p>
    <w:p w:rsidR="00455BC2" w:rsidRDefault="00455BC2" w:rsidP="00455BC2">
      <w:r>
        <w:t xml:space="preserve">Таким образом, интеграция искусственного интеллекта в процессы </w:t>
      </w:r>
      <w:proofErr w:type="spellStart"/>
      <w:r>
        <w:t>мерчендайзинга</w:t>
      </w:r>
      <w:proofErr w:type="spellEnd"/>
      <w:r>
        <w:t xml:space="preserve"> позволяет не только оптимизировать существующие процессы, но и открывает новые возможности для инноваций и улучшения взаимодействия с клиентами, что в конечном итоге способствует росту продаж и усилению лояльности к бренду.</w:t>
      </w:r>
    </w:p>
    <w:p w:rsidR="00455BC2" w:rsidRPr="00455BC2" w:rsidRDefault="00455BC2" w:rsidP="00455BC2">
      <w:r>
        <w:t xml:space="preserve">В заключение, применение искусственного интеллекта в </w:t>
      </w:r>
      <w:proofErr w:type="spellStart"/>
      <w:r>
        <w:t>мерчендайзинге</w:t>
      </w:r>
      <w:proofErr w:type="spellEnd"/>
      <w:r>
        <w:t xml:space="preserve"> значительно расширяет возможности компаний в области анализа данных, персонализации предложений, управления запасами и оптимизации визуального восприятия товаров. Использование ИИ помогает предприятиям быть более гибкими, эффективно адаптироваться к меняющимся требованиям рынка и улучшать оп</w:t>
      </w:r>
      <w:r>
        <w:t>ыт покупателя, что в итоге прив</w:t>
      </w:r>
      <w:r>
        <w:t>одит к увеличению продаж и укреплению позиций на рынке.</w:t>
      </w:r>
      <w:bookmarkEnd w:id="0"/>
    </w:p>
    <w:sectPr w:rsidR="00455BC2" w:rsidRPr="0045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24"/>
    <w:rsid w:val="00300C24"/>
    <w:rsid w:val="0045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52BC"/>
  <w15:chartTrackingRefBased/>
  <w15:docId w15:val="{59C1CDE8-B20F-44EB-B469-93061E39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2023-11-20T10:40:00Z</dcterms:created>
  <dcterms:modified xsi:type="dcterms:W3CDTF">2023-11-20T10:44:00Z</dcterms:modified>
</cp:coreProperties>
</file>