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B9" w:rsidRDefault="00A31C25" w:rsidP="00A31C25">
      <w:pPr>
        <w:pStyle w:val="1"/>
        <w:jc w:val="center"/>
      </w:pPr>
      <w:proofErr w:type="spellStart"/>
      <w:r w:rsidRPr="00A31C25">
        <w:t>Мерчендайзинг</w:t>
      </w:r>
      <w:proofErr w:type="spellEnd"/>
      <w:r w:rsidRPr="00A31C25">
        <w:t xml:space="preserve"> и управление впечатлениями в социальных сетях</w:t>
      </w:r>
    </w:p>
    <w:p w:rsidR="00A31C25" w:rsidRDefault="00A31C25" w:rsidP="00A31C25"/>
    <w:p w:rsidR="00A31C25" w:rsidRDefault="00A31C25" w:rsidP="00A31C25">
      <w:bookmarkStart w:id="0" w:name="_GoBack"/>
      <w:proofErr w:type="spellStart"/>
      <w:r>
        <w:t>Мерчендайзинг</w:t>
      </w:r>
      <w:proofErr w:type="spellEnd"/>
      <w:r>
        <w:t xml:space="preserve"> и управление впечатлениями в социальных сетях становятся всё более важными аспектами современного маркетинга. С ростом популярности социальных медиа как канала коммуникации и продаж, компании начинают активно использовать эти платформы для продвижения своих товаров и услуг, а также для формировани</w:t>
      </w:r>
      <w:r>
        <w:t>я положительного имиджа бренда.</w:t>
      </w:r>
    </w:p>
    <w:p w:rsidR="00A31C25" w:rsidRDefault="00A31C25" w:rsidP="00A31C25">
      <w:r>
        <w:t xml:space="preserve">Основой </w:t>
      </w:r>
      <w:proofErr w:type="spellStart"/>
      <w:r>
        <w:t>мерчендайзинга</w:t>
      </w:r>
      <w:proofErr w:type="spellEnd"/>
      <w:r>
        <w:t xml:space="preserve"> в социальных сетях является создание привлекательного и убедительного визуального контента. Фотографии товаров, видеоролики, </w:t>
      </w:r>
      <w:proofErr w:type="spellStart"/>
      <w:r>
        <w:t>инфографика</w:t>
      </w:r>
      <w:proofErr w:type="spellEnd"/>
      <w:r>
        <w:t xml:space="preserve"> и другие визуальные элементы должны быть высокого качества и отражать ключевые ценности бренда. Это помогает привлечь внимание аудитории, увеличить узнаваемость продукта и с</w:t>
      </w:r>
      <w:r>
        <w:t>тимулировать интерес к покупке.</w:t>
      </w:r>
    </w:p>
    <w:p w:rsidR="00A31C25" w:rsidRDefault="00A31C25" w:rsidP="00A31C25">
      <w:r>
        <w:t xml:space="preserve">Управление впечатлениями в социальных сетях также включает активное взаимодействие с аудиторией. Комментарии, отзывы, лайки и </w:t>
      </w:r>
      <w:proofErr w:type="spellStart"/>
      <w:r>
        <w:t>репосты</w:t>
      </w:r>
      <w:proofErr w:type="spellEnd"/>
      <w:r>
        <w:t xml:space="preserve"> являются важными инструментами обратной связи. Брендам важно не только публиковать контент, но и активно общаться с подписчиками, оперативно отвечать на вопросы и комментарии, что способствует формированию лояльного сообщества</w:t>
      </w:r>
      <w:r>
        <w:t xml:space="preserve"> и укреплению доверия к бренду.</w:t>
      </w:r>
    </w:p>
    <w:p w:rsidR="00A31C25" w:rsidRDefault="00A31C25" w:rsidP="00A31C25">
      <w:r>
        <w:t xml:space="preserve">Использование </w:t>
      </w:r>
      <w:proofErr w:type="spellStart"/>
      <w:r>
        <w:t>инфлюенсеров</w:t>
      </w:r>
      <w:proofErr w:type="spellEnd"/>
      <w:r>
        <w:t xml:space="preserve"> в социальных сетях является ещё одним эффективным способом </w:t>
      </w:r>
      <w:proofErr w:type="spellStart"/>
      <w:r>
        <w:t>мерчендайзинга</w:t>
      </w:r>
      <w:proofErr w:type="spellEnd"/>
      <w:r>
        <w:t xml:space="preserve">. Сотрудничество с популярными </w:t>
      </w:r>
      <w:proofErr w:type="spellStart"/>
      <w:r>
        <w:t>блогерами</w:t>
      </w:r>
      <w:proofErr w:type="spellEnd"/>
      <w:r>
        <w:t xml:space="preserve"> и мнениями лидеров позволяет брендам достичь большей аудитории и усилить доверие к своим товарам, так как рекомендации от реальных людей воспринимаются потребит</w:t>
      </w:r>
      <w:r>
        <w:t>елями более искренне и надежно.</w:t>
      </w:r>
    </w:p>
    <w:p w:rsidR="00A31C25" w:rsidRDefault="00A31C25" w:rsidP="00A31C25">
      <w:r>
        <w:t xml:space="preserve">Кроме того, в социальных сетях важно учитывать специфику каждой платформы. Например, контент в </w:t>
      </w:r>
      <w:proofErr w:type="spellStart"/>
      <w:r>
        <w:t>Instagram</w:t>
      </w:r>
      <w:proofErr w:type="spellEnd"/>
      <w:r>
        <w:t xml:space="preserve"> должен быть более визуально привлекательным, в то время как в </w:t>
      </w:r>
      <w:proofErr w:type="spellStart"/>
      <w:r>
        <w:t>Twitter</w:t>
      </w:r>
      <w:proofErr w:type="spellEnd"/>
      <w:r>
        <w:t xml:space="preserve"> больше ценится краткость и актуальность информации. Понимание особенностей каждой социальной сети позволяет эффективнее донести информацию до целевой аудитории.</w:t>
      </w:r>
    </w:p>
    <w:p w:rsidR="00A31C25" w:rsidRDefault="00A31C25" w:rsidP="00A31C25">
      <w:r>
        <w:t xml:space="preserve">Дополнительно, эффективный </w:t>
      </w:r>
      <w:proofErr w:type="spellStart"/>
      <w:r>
        <w:t>мерчендайзинг</w:t>
      </w:r>
      <w:proofErr w:type="spellEnd"/>
      <w:r>
        <w:t xml:space="preserve"> в социальных сетях включает в себя использование </w:t>
      </w:r>
      <w:proofErr w:type="spellStart"/>
      <w:r>
        <w:t>таргетированной</w:t>
      </w:r>
      <w:proofErr w:type="spellEnd"/>
      <w:r>
        <w:t xml:space="preserve"> рекламы. Благодаря продвинутым алгоритмам социальных платформ, компании могут точно настраивать свои рекламные кампании на определенные сегменты аудитории, что повышает эффективность маркетинговых усилий и ROI. </w:t>
      </w:r>
      <w:proofErr w:type="spellStart"/>
      <w:r>
        <w:t>Таргетирование</w:t>
      </w:r>
      <w:proofErr w:type="spellEnd"/>
      <w:r>
        <w:t xml:space="preserve"> может быть основано на демографических данных, интересах, поведении и других параметрах, что позволяет доставлять рекламные сообщения наиболее </w:t>
      </w:r>
      <w:r>
        <w:t>заинтересованным пользователям.</w:t>
      </w:r>
    </w:p>
    <w:p w:rsidR="00A31C25" w:rsidRDefault="00A31C25" w:rsidP="00A31C25">
      <w:r>
        <w:t>Создание интерактивного контента, такого как опросы, конкурсы и интерактивные истории, также способствует увеличению вовлеченности аудитории. Интерактивность не только стимулирует пользователей к активному участию, но и дает компаниям ценную обратную связь, которая может быть использована для оптимизации б</w:t>
      </w:r>
      <w:r>
        <w:t>удущих маркетинговых стратегий.</w:t>
      </w:r>
    </w:p>
    <w:p w:rsidR="00A31C25" w:rsidRDefault="00A31C25" w:rsidP="00A31C25">
      <w:r>
        <w:t xml:space="preserve">Важным элементом </w:t>
      </w:r>
      <w:proofErr w:type="spellStart"/>
      <w:r>
        <w:t>мерчендайзинга</w:t>
      </w:r>
      <w:proofErr w:type="spellEnd"/>
      <w:r>
        <w:t xml:space="preserve"> в социальных сетях является также построение и поддержание репутации бренда. Управление кризисными ситуациями, оперативное реагирование на негативные отзывы и постоянное поддержание позитивного образа бренда важны для сохранения доверия и лояльности аудитории. В эру социальных медиа репутация компании может быть легко поставлена под угрозу, и поэтому важно иметь четкую стратегию по управлению ре</w:t>
      </w:r>
      <w:r>
        <w:t>путацией в онлайн-пространстве.</w:t>
      </w:r>
    </w:p>
    <w:p w:rsidR="00A31C25" w:rsidRDefault="00A31C25" w:rsidP="00A31C25">
      <w:r>
        <w:t xml:space="preserve">Наконец, важно отметить роль аналитики и мониторинга в </w:t>
      </w:r>
      <w:proofErr w:type="spellStart"/>
      <w:r>
        <w:t>мерчендайзинге</w:t>
      </w:r>
      <w:proofErr w:type="spellEnd"/>
      <w:r>
        <w:t xml:space="preserve"> в социальных сетях. Сбор и анализ данных о поведении пользователей, эффективности рекламных кампаний и вовлеченности аудитории позволяют компаниям адаптировать свои стратегии в реальном времени, оптимизируя маркетинговые усилия и улучшая результаты.</w:t>
      </w:r>
    </w:p>
    <w:p w:rsidR="00A31C25" w:rsidRDefault="00A31C25" w:rsidP="00A31C25">
      <w:r>
        <w:lastRenderedPageBreak/>
        <w:t xml:space="preserve">Таким образом, </w:t>
      </w:r>
      <w:proofErr w:type="spellStart"/>
      <w:r>
        <w:t>мерчендайзинг</w:t>
      </w:r>
      <w:proofErr w:type="spellEnd"/>
      <w:r>
        <w:t xml:space="preserve"> и управление впечатлениями в социальных сетях – это многогранный процесс, требующий глубокого понимания особенностей цифрового пространства, аудитории и инструментов интерактивного маркетинга. Правильно налаженная работа в этом направлении позволяет не только повысить продажи, но и значительно укрепить позиции бренда на рынке.</w:t>
      </w:r>
    </w:p>
    <w:p w:rsidR="00A31C25" w:rsidRPr="00A31C25" w:rsidRDefault="00A31C25" w:rsidP="00A31C25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и управление впечатлениями в социальных сетях требуют комплексного подхода, включающего качественное визуальное представление товаров, активное взаимодействие с аудиторией и адаптацию контента под специфику каждой платформы. Такой подход позволяет не только увеличить продажи, но и создать положительный имидж бренда, укрепить его позиции на рынке и построить долгосрочные отношения с потребителями.</w:t>
      </w:r>
      <w:bookmarkEnd w:id="0"/>
    </w:p>
    <w:sectPr w:rsidR="00A31C25" w:rsidRPr="00A3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B9"/>
    <w:rsid w:val="007F09B9"/>
    <w:rsid w:val="00A3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2F7E"/>
  <w15:chartTrackingRefBased/>
  <w15:docId w15:val="{AE330B5E-7A22-4B29-85C0-9825382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2023-11-20T10:58:00Z</dcterms:created>
  <dcterms:modified xsi:type="dcterms:W3CDTF">2023-11-20T11:01:00Z</dcterms:modified>
</cp:coreProperties>
</file>