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8E3" w:rsidRDefault="00E03CB5" w:rsidP="00E03CB5">
      <w:pPr>
        <w:pStyle w:val="1"/>
        <w:jc w:val="center"/>
      </w:pPr>
      <w:r w:rsidRPr="00E03CB5">
        <w:t>Аддитивные технологии в металлообработке</w:t>
      </w:r>
    </w:p>
    <w:p w:rsidR="00E03CB5" w:rsidRDefault="00E03CB5" w:rsidP="00E03CB5"/>
    <w:p w:rsidR="00E03CB5" w:rsidRDefault="00E03CB5" w:rsidP="00E03CB5">
      <w:bookmarkStart w:id="0" w:name="_GoBack"/>
      <w:r>
        <w:t>Аддитивные технологии, также известные как 3D-печать металлов, представляют собой инновационный метод металлообработки, который основан на поштучном создании деталей и конструкций, добавляя материал слой за слоем. Этот подход стал революцией в производстве, открывая новые возможности и переосмысливая традицио</w:t>
      </w:r>
      <w:r>
        <w:t>нные методы обработки металлов.</w:t>
      </w:r>
    </w:p>
    <w:p w:rsidR="00E03CB5" w:rsidRDefault="00E03CB5" w:rsidP="00E03CB5">
      <w:r>
        <w:t>Принцип работы аддитивных технологий заключается в использовании компьютерных моделей, которые разделяют трехмерный объект на тонкие горизонтальные слои. Затем специальное оборудование, такое как лазерный или электронный пучок, нацеливается на каждый слой и наносит металлический порошок или проволоку, который затем плавится и сливается, создавая твердый слой. Этот процесс повторяется для каждого слоя, посте</w:t>
      </w:r>
      <w:r>
        <w:t>пенно формируя желаемую деталь.</w:t>
      </w:r>
    </w:p>
    <w:p w:rsidR="00E03CB5" w:rsidRDefault="00E03CB5" w:rsidP="00E03CB5">
      <w:r>
        <w:t>Одним из ключевых преимуществ аддитивных технологий является возможность создания сложных геометрических форм, которые были бы трудно или даже невозможно изготовить с использованием традиционных методов. Это особенно полезно в аэрокосмической, автомобильной и медицинской промышленности, где требуются высокоточные и инноваци</w:t>
      </w:r>
      <w:r>
        <w:t>онные детали и компоненты.</w:t>
      </w:r>
    </w:p>
    <w:p w:rsidR="00E03CB5" w:rsidRDefault="00E03CB5" w:rsidP="00E03CB5">
      <w:r>
        <w:t xml:space="preserve">Кроме того, аддитивные технологии позволяют экономить материал, так как лишний материал можно перерабатывать и использовать вновь. Это делает процесс более </w:t>
      </w:r>
      <w:proofErr w:type="spellStart"/>
      <w:r>
        <w:t>экологичным</w:t>
      </w:r>
      <w:proofErr w:type="spellEnd"/>
      <w:r>
        <w:t xml:space="preserve"> и экономически эффективным. Также не требуется создание больших складов готовых деталей, что уменьшает з</w:t>
      </w:r>
      <w:r>
        <w:t>атраты на хранение и логистику.</w:t>
      </w:r>
    </w:p>
    <w:p w:rsidR="00E03CB5" w:rsidRDefault="00E03CB5" w:rsidP="00E03CB5">
      <w:r>
        <w:t>Однако, несмотря на многочисленные преимущества, аддитивные технологии также имеют свои ограничения и вызывают вопросы в области качества и стандартизации. Контроль над процессом и обеспечение качества изготовленных деталей остаются актуальными задачами. Тем не менее, с появлением новых материалов и технологических решений, аддитивные технологии в металлообработке продолжают развиваться и находить новые области применения, изменяя ландшафт в мире промышленного производства.</w:t>
      </w:r>
    </w:p>
    <w:p w:rsidR="00E03CB5" w:rsidRDefault="00E03CB5" w:rsidP="00E03CB5">
      <w:r>
        <w:t xml:space="preserve">Еще одним важным преимуществом аддитивных технологий в металлообработке является возможность быстрой переналадки и изменения дизайна деталей без необходимости создания новых инструментов и форм. Это позволяет сократить время от идеи до производства и сделать процесс более гибким и адаптивным к </w:t>
      </w:r>
      <w:r>
        <w:t>изменениям в требованиях рынка.</w:t>
      </w:r>
    </w:p>
    <w:p w:rsidR="00E03CB5" w:rsidRDefault="00E03CB5" w:rsidP="00E03CB5">
      <w:r>
        <w:t xml:space="preserve">Современные аддитивные методы также активно исследуются в контексте использования более </w:t>
      </w:r>
      <w:proofErr w:type="spellStart"/>
      <w:r>
        <w:t>экологичных</w:t>
      </w:r>
      <w:proofErr w:type="spellEnd"/>
      <w:r>
        <w:t xml:space="preserve"> и устойчивых материалов, что способствует снижению воздействия на окружающую среду и повыш</w:t>
      </w:r>
      <w:r>
        <w:t>ению устойчивости производства.</w:t>
      </w:r>
    </w:p>
    <w:p w:rsidR="00E03CB5" w:rsidRPr="00E03CB5" w:rsidRDefault="00E03CB5" w:rsidP="00E03CB5">
      <w:r>
        <w:t>В заключение, аддитивные технологии в металлообработке представляют собой инновационный и перспективный метод, который изменяет подход к производству металлических деталей и конструкций. Они сочетают в себе высокую гибкость и точность, что делает их полезными во многих отраслях, начиная от промышленности и заканчивая медицинской и аэрокосмической сферами. С постоянным развитием и исследованиями этой технологии, можно ожидать еще большего расширения ее применения и интеграции в современное производство.</w:t>
      </w:r>
      <w:bookmarkEnd w:id="0"/>
    </w:p>
    <w:sectPr w:rsidR="00E03CB5" w:rsidRPr="00E03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E3"/>
    <w:rsid w:val="00D368E3"/>
    <w:rsid w:val="00E0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79FE"/>
  <w15:chartTrackingRefBased/>
  <w15:docId w15:val="{ADA9C980-F03A-48D6-A073-F00BA135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3C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C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2023-11-20T11:48:00Z</dcterms:created>
  <dcterms:modified xsi:type="dcterms:W3CDTF">2023-11-20T11:49:00Z</dcterms:modified>
</cp:coreProperties>
</file>