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5ED" w:rsidRDefault="00FE673D" w:rsidP="00FE673D">
      <w:pPr>
        <w:pStyle w:val="1"/>
        <w:jc w:val="center"/>
      </w:pPr>
      <w:r w:rsidRPr="00FE673D">
        <w:t>Применение композитных материалов в металлообработке</w:t>
      </w:r>
    </w:p>
    <w:p w:rsidR="00FE673D" w:rsidRDefault="00FE673D" w:rsidP="00FE673D"/>
    <w:p w:rsidR="00FE673D" w:rsidRDefault="00FE673D" w:rsidP="00FE673D">
      <w:bookmarkStart w:id="0" w:name="_GoBack"/>
      <w:r>
        <w:t>Современная металлообработка является важной частью промышленности и играет ключевую роль в создании различных металлических изделий и деталей. Однако с течением времени появилась необходимость улучшения качества и эффективности этого процесса. Одним из инновационных подходов к улучшению производительности и характеристик металлообработки является исполь</w:t>
      </w:r>
      <w:r>
        <w:t>зование композитных материалов.</w:t>
      </w:r>
    </w:p>
    <w:p w:rsidR="00FE673D" w:rsidRDefault="00FE673D" w:rsidP="00FE673D">
      <w:r>
        <w:t xml:space="preserve">Композитные материалы представляют собой комбинацию различных компонентов, таких как металлы, полимеры, керамика и углеродные </w:t>
      </w:r>
      <w:proofErr w:type="spellStart"/>
      <w:r>
        <w:t>нанотрубки</w:t>
      </w:r>
      <w:proofErr w:type="spellEnd"/>
      <w:r>
        <w:t>, которые объединяют в себе лучшие свойства каждого из этих материалов. Это позволяет создавать материалы с улучшенными механическими, термическими и химическими свойствами. В металлообработке такие композиты могут быть использованы для повышения прочности и износостойкости инструментов и деталей, а также для о</w:t>
      </w:r>
      <w:r>
        <w:t>птимизации процессов обработки.</w:t>
      </w:r>
    </w:p>
    <w:p w:rsidR="00FE673D" w:rsidRDefault="00FE673D" w:rsidP="00FE673D">
      <w:r>
        <w:t>Одним из примеров применения композитных материалов в металлообработке является создание алмазно-металлических композитов для резания и шлифовки металла. В таких композитах алмазные частицы внедряются в матрицу из металла или специального полимера, что позволяет значительно увеличить износостойкость режущего инструмента и улучшить качество</w:t>
      </w:r>
      <w:r>
        <w:t xml:space="preserve"> обработки поверхности металла.</w:t>
      </w:r>
    </w:p>
    <w:p w:rsidR="00FE673D" w:rsidRDefault="00FE673D" w:rsidP="00FE673D">
      <w:r>
        <w:t xml:space="preserve">Кроме того, композитные материалы также могут быть использованы для создания легких и прочных деталей и конструкций в авиационной и автомобильной промышленности. Например, </w:t>
      </w:r>
      <w:proofErr w:type="spellStart"/>
      <w:r>
        <w:t>углепластиковые</w:t>
      </w:r>
      <w:proofErr w:type="spellEnd"/>
      <w:r>
        <w:t xml:space="preserve"> композиты обладают высокой прочностью при низком весе, что делает их идеальным выбором для производства </w:t>
      </w:r>
      <w:r>
        <w:t>легких и жестких рам и обшивок.</w:t>
      </w:r>
    </w:p>
    <w:p w:rsidR="00FE673D" w:rsidRDefault="00FE673D" w:rsidP="00FE673D">
      <w:r>
        <w:t>Важным аспектом применения композитных материалов в металлообработке является их технологическая адаптация. Это включает в себя разработку специальных методов обработки и технологических процессов, которые учитывают особенности композитных материалов и позволяют максимально эффективно использовать их свойства.</w:t>
      </w:r>
    </w:p>
    <w:p w:rsidR="00FE673D" w:rsidRDefault="00FE673D" w:rsidP="00FE673D">
      <w:r>
        <w:t>Дополнительно стоит отметить, что применение композитных материалов в металлообработке также способствует снижению веса конечных изделий. Это имеет большое значение в авиационной и автомобильной промышленности, где каждый килограмм снижения веса транспортного средства может улучшить его</w:t>
      </w:r>
      <w:r>
        <w:t xml:space="preserve"> эффективность и экономичность.</w:t>
      </w:r>
    </w:p>
    <w:p w:rsidR="00FE673D" w:rsidRDefault="00FE673D" w:rsidP="00FE673D">
      <w:r>
        <w:t xml:space="preserve">Еще одним важным аспектом является снижение </w:t>
      </w:r>
      <w:proofErr w:type="spellStart"/>
      <w:r>
        <w:t>энергозатрат</w:t>
      </w:r>
      <w:proofErr w:type="spellEnd"/>
      <w:r>
        <w:t xml:space="preserve"> при обработке металла. Композиты, благодаря своим уникальным свойствам, могут уменьшить трение и износ обрабатываемых поверхностей, что ведет к более эффективному использованию энергии и, следовательно, снижению экологиче</w:t>
      </w:r>
      <w:r>
        <w:t>ского воздействия производства.</w:t>
      </w:r>
    </w:p>
    <w:p w:rsidR="00FE673D" w:rsidRDefault="00FE673D" w:rsidP="00FE673D">
      <w:r>
        <w:t>Кроме того, композитные материалы способствуют сокращению отходов и повышению экологической устойчивости процессов металлообработки. Их долгий срок службы и устойчивость к коррозии позволяют уменьшить потребность в замене и ремонте инструментов и деталей, что сокращает количество отходов и вредных веществ, выбрасываемых в окружающую ср</w:t>
      </w:r>
      <w:r>
        <w:t>еду.</w:t>
      </w:r>
    </w:p>
    <w:p w:rsidR="00FE673D" w:rsidRDefault="00FE673D" w:rsidP="00FE673D">
      <w:r>
        <w:t>Таким образом, применение композитных материалов в металлообработке не только улучшает качество и производительность процесса, но также способствует снижению вредного воздействия на окружающую среду и рациональному использованию ресурсов. Это делает композитные материалы важным элементом современной промышленности и подчеркивает их значимость для будущего развития металлообработки.</w:t>
      </w:r>
    </w:p>
    <w:p w:rsidR="00FE673D" w:rsidRPr="00FE673D" w:rsidRDefault="00FE673D" w:rsidP="00FE673D">
      <w:r>
        <w:lastRenderedPageBreak/>
        <w:t>В заключение, применение композитных материалов в металлообработке представляет собой перспективный путь для улучшения производительности и качества данной отрасли. Они позволяют создавать инновационные решения для различных задач и обеспечивать более долгий срок службы металлических изделий и инструментов. В будущем можно ожидать дальнейшего развития и расширения применения композитных материалов в металлообработке, что будет способствовать развитию промышленности в целом.</w:t>
      </w:r>
      <w:bookmarkEnd w:id="0"/>
    </w:p>
    <w:sectPr w:rsidR="00FE673D" w:rsidRPr="00FE6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ED"/>
    <w:rsid w:val="008D45ED"/>
    <w:rsid w:val="00FE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3001"/>
  <w15:chartTrackingRefBased/>
  <w15:docId w15:val="{37A232E7-1AF7-483E-A8E5-A1CDA6EA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67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7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2023-11-20T13:02:00Z</dcterms:created>
  <dcterms:modified xsi:type="dcterms:W3CDTF">2023-11-20T13:04:00Z</dcterms:modified>
</cp:coreProperties>
</file>