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FF" w:rsidRDefault="00553B16" w:rsidP="00553B16">
      <w:pPr>
        <w:pStyle w:val="1"/>
        <w:jc w:val="center"/>
      </w:pPr>
      <w:r w:rsidRPr="00553B16">
        <w:t>Технологии восстановления и ремонта металлических изделий</w:t>
      </w:r>
    </w:p>
    <w:p w:rsidR="00553B16" w:rsidRDefault="00553B16" w:rsidP="00553B16"/>
    <w:p w:rsidR="00553B16" w:rsidRDefault="00553B16" w:rsidP="00553B16">
      <w:bookmarkStart w:id="0" w:name="_GoBack"/>
      <w:r>
        <w:t>Металлические изделия играют важную роль в современной промышленности и повседневной жизни. Однако со временем металлические детали и конструкции могут подвергаться износу, коррозии или механическим повреждениям. Для поддержания их работоспособности и продления срока службы применяются технологии восстановления и</w:t>
      </w:r>
      <w:r>
        <w:t xml:space="preserve"> ремонта металлических изделий.</w:t>
      </w:r>
    </w:p>
    <w:p w:rsidR="00553B16" w:rsidRDefault="00553B16" w:rsidP="00553B16">
      <w:r>
        <w:t>Одним из ключевых методов восстановления металлических изделий является сварка. С помощью сварочных технологий можно восстановить дефекты, воссоздать разрушенные части и соединить различные элементы металлических конструкций. Сварка может быть использована для восстановления автомобильных кузовов, железнодорожных путей, мостов и</w:t>
      </w:r>
      <w:r>
        <w:t xml:space="preserve"> других металлических объектов.</w:t>
      </w:r>
    </w:p>
    <w:p w:rsidR="00553B16" w:rsidRDefault="00553B16" w:rsidP="00553B16">
      <w:r>
        <w:t xml:space="preserve">Важным аспектом сварки является правильный выбор метода и материала для конкретной задачи. Существует множество видов сварки, включая дуговую сварку, газовую сварку, лазерную сварку и другие. Каждый метод имеет свои преимущества и ограничения, и выбор зависит от типа металла, характеристик дефекта и требований к прочности </w:t>
      </w:r>
      <w:r>
        <w:t>и качеству сварного соединения.</w:t>
      </w:r>
    </w:p>
    <w:p w:rsidR="00553B16" w:rsidRDefault="00553B16" w:rsidP="00553B16">
      <w:r>
        <w:t>Помимо сварки, для восстановления и ремонта металлических изделий могут применяться методы термической обработки. Они включают в себя нагрев, отжиг, закалку и другие процессы, которые позволяют изменять механические свойства металла и устранять его дефекты. Термическая обработка может быть полезной при восстановлении старых или деформи</w:t>
      </w:r>
      <w:r>
        <w:t>рованных металлических деталей.</w:t>
      </w:r>
    </w:p>
    <w:p w:rsidR="00553B16" w:rsidRDefault="00553B16" w:rsidP="00553B16">
      <w:r>
        <w:t>Кроме того, восстановление и ремонт металлических изделий могут включать в себя методы очистки и защиты от коррозии. Удаление ржавчины, нанесение антикоррозионных покрытий и покраска помогают поддерживать металлические поверхности в хорошем состоянии и защищат</w:t>
      </w:r>
      <w:r>
        <w:t>ь их от дальнейшего разрушения.</w:t>
      </w:r>
    </w:p>
    <w:p w:rsidR="00553B16" w:rsidRDefault="00553B16" w:rsidP="00553B16">
      <w:r>
        <w:t>Важным аспектом восстановления и ремонта металлических изделий является соблюдение стандартов и норм безопасности. Работы по ремонту и восстановлению металлических конструкций должны проводиться опытными специалистами, с соблюдением всех требований по безопасности и экологии.</w:t>
      </w:r>
    </w:p>
    <w:p w:rsidR="00553B16" w:rsidRDefault="00553B16" w:rsidP="00553B16">
      <w:r>
        <w:t>Дополнительно стоит подчеркнуть важность мониторинга и контроля за состоянием металлических конструкций и деталей. Регулярная инспекция и диагностика помогают выявлять дефекты и износ на ранних стадиях, что позволяет своевременно провести необходимые мероприятия по их восстановлению или ремонту. Это особенно важно в сферах, где безопасность является приоритетом, таких как мосты, нефтега</w:t>
      </w:r>
      <w:r>
        <w:t>зовая промышленность и авиация.</w:t>
      </w:r>
    </w:p>
    <w:p w:rsidR="00553B16" w:rsidRDefault="00553B16" w:rsidP="00553B16">
      <w:r>
        <w:t>Также стоит отметить, что современные технологии, такие как 3D-печать и компьютерное моделирование, предоставляют новые возможности для восстановления и ремонта металлических изделий. 3D-печать позволяет изготавливать запасные детали и компоненты с высокой степенью точности, что упрощает процессы ремонта. Компьютерное моделирование позволяет предсказывать поведение металлических конструкций под различными нагрузками и оптимизировать про</w:t>
      </w:r>
      <w:r>
        <w:t>цессы восстановления и ремонта.</w:t>
      </w:r>
    </w:p>
    <w:p w:rsidR="00553B16" w:rsidRDefault="00553B16" w:rsidP="00553B16">
      <w:r>
        <w:t xml:space="preserve">Наконец, важно подчеркнуть, что технологии восстановления и ремонта металлических изделий способствуют экономической эффективности и устойчивости промышленных процессов. Вместо полной замены металлических конструкций или деталей, которые могут быть дорогостоящими и </w:t>
      </w:r>
      <w:proofErr w:type="spellStart"/>
      <w:r>
        <w:t>времязатратными</w:t>
      </w:r>
      <w:proofErr w:type="spellEnd"/>
      <w:r>
        <w:t xml:space="preserve">, восстановление и ремонт позволяют увеличить срок службы и продлить жизнь </w:t>
      </w:r>
      <w:r>
        <w:lastRenderedPageBreak/>
        <w:t>металлических изделий, что является выгодным для экономики</w:t>
      </w:r>
      <w:r>
        <w:t xml:space="preserve"> и ресурсосберегающим подходом.</w:t>
      </w:r>
    </w:p>
    <w:p w:rsidR="00553B16" w:rsidRDefault="00553B16" w:rsidP="00553B16">
      <w:r>
        <w:t>Таким образом, технологии восстановления и ремонта металлических изделий имеют большое значение в современной индустрии и обеспечивают сохранность и надежность металлических конструкций и деталей. Их развитие и совершенствование продолжат играть важную роль в обеспечении устойчивости и безопасности в различных областях промышленности.</w:t>
      </w:r>
    </w:p>
    <w:p w:rsidR="00553B16" w:rsidRPr="00553B16" w:rsidRDefault="00553B16" w:rsidP="00553B16">
      <w:r>
        <w:t>В заключение, технологии восстановления и ремонта металлических изделий играют важную роль в поддержании инфраструктуры и обеспечении безопасности в различных сферах промышленности. Они позволяют увеличить срок службы металлических объектов, сэкономить ресурсы и снизить негативное воздействие на окружающую среду. Для успешного восстановления и ремонта металлических изделий необходимо правильно выбирать методы и материалы, а также соблюдать стандарты и нормы безопасности.</w:t>
      </w:r>
      <w:bookmarkEnd w:id="0"/>
    </w:p>
    <w:sectPr w:rsidR="00553B16" w:rsidRPr="0055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FF"/>
    <w:rsid w:val="003B6AFF"/>
    <w:rsid w:val="0055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D85F"/>
  <w15:chartTrackingRefBased/>
  <w15:docId w15:val="{515316E7-7CEC-4B58-912B-BA3D11BD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B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2023-11-21T03:27:00Z</dcterms:created>
  <dcterms:modified xsi:type="dcterms:W3CDTF">2023-11-21T03:28:00Z</dcterms:modified>
</cp:coreProperties>
</file>