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75" w:rsidRDefault="00CD7ACE" w:rsidP="00CD7ACE">
      <w:pPr>
        <w:pStyle w:val="1"/>
        <w:jc w:val="center"/>
      </w:pPr>
      <w:r w:rsidRPr="00CD7ACE">
        <w:t>Особенности обработки титановых сплавов</w:t>
      </w:r>
    </w:p>
    <w:p w:rsidR="00CD7ACE" w:rsidRDefault="00CD7ACE" w:rsidP="00CD7ACE"/>
    <w:p w:rsidR="00CD7ACE" w:rsidRDefault="00CD7ACE" w:rsidP="00CD7ACE">
      <w:bookmarkStart w:id="0" w:name="_GoBack"/>
      <w:r>
        <w:t xml:space="preserve">Титановые сплавы являются одними из наиболее применяемых материалов в современной аэрокосмической, медицинской и авиационной промышленности, а также в других областях, где требуется высокая прочность и коррозионная стойкость при небольшой массе материала. Однако обработка титановых сплавов имеет свои особенности и вызывает определенные трудности, которые необходимо </w:t>
      </w:r>
      <w:r>
        <w:t>учитывать при металлообработке.</w:t>
      </w:r>
    </w:p>
    <w:p w:rsidR="00CD7ACE" w:rsidRDefault="00CD7ACE" w:rsidP="00CD7ACE">
      <w:r>
        <w:t>Одной из основных особенностей титановых сплавов является их высокая температура плавления и высокая твердость. Это делает процессы обработки более сложными и требует применения специализированных инструментов и оборудования. Для фрезерования, сверления и токарной обработки титановых сплавов используются твердосплавные и карбидные инструменты с высокой стойкостью к</w:t>
      </w:r>
      <w:r>
        <w:t xml:space="preserve"> износу и высокой твердостью.</w:t>
      </w:r>
    </w:p>
    <w:p w:rsidR="00CD7ACE" w:rsidRDefault="00CD7ACE" w:rsidP="00CD7ACE">
      <w:r>
        <w:t>Кроме того, титановые сплавы обладают низкой теплопроводностью, что может привести к повышенной температуре при обработке. Это требует контроля тепловых процессов и использования смазочных средств или охлаждающих жидкостей для предотвращения перегрева инстр</w:t>
      </w:r>
      <w:r>
        <w:t>умента и обрабатываемой детали.</w:t>
      </w:r>
    </w:p>
    <w:p w:rsidR="00CD7ACE" w:rsidRDefault="00CD7ACE" w:rsidP="00CD7ACE">
      <w:r>
        <w:t xml:space="preserve">Еще одним аспектом является высокая адгезия титановых сплавов к инструментам, что может вызвать </w:t>
      </w:r>
      <w:proofErr w:type="spellStart"/>
      <w:r>
        <w:t>затупление</w:t>
      </w:r>
      <w:proofErr w:type="spellEnd"/>
      <w:r>
        <w:t xml:space="preserve"> и износ инструмента. Для решения этой проблемы используются специальные покрытия на инструментах, такие как азотирование или </w:t>
      </w:r>
      <w:r>
        <w:t>покрытия с алмазным напылением.</w:t>
      </w:r>
    </w:p>
    <w:p w:rsidR="00CD7ACE" w:rsidRDefault="00CD7ACE" w:rsidP="00CD7ACE">
      <w:r>
        <w:t xml:space="preserve">Также стоит отметить, что титановые сплавы могут образовывать стружку, которая склонна к </w:t>
      </w:r>
      <w:proofErr w:type="spellStart"/>
      <w:r>
        <w:t>самозаточиванию</w:t>
      </w:r>
      <w:proofErr w:type="spellEnd"/>
      <w:r>
        <w:t xml:space="preserve"> и закупориванию зубьев инструмента. Это может привести к дополнительным трудностям при обработке. Для снижения риска закупоривания стружки используют специальные м</w:t>
      </w:r>
      <w:r>
        <w:t>етоды и настройки оборудования.</w:t>
      </w:r>
    </w:p>
    <w:p w:rsidR="00CD7ACE" w:rsidRDefault="00CD7ACE" w:rsidP="00CD7ACE">
      <w:r>
        <w:t>Важным аспектом обработки титановых сплавов является также предотвращение загрязнения материала. Титан чувствителен к загрязнению кислородом, азотом и другими элементами, что может снижать его прочностные характеристики. Поэтому обработка проводится в чистой среде и требует соблюден</w:t>
      </w:r>
      <w:r>
        <w:t>ия особых мер предосторожности.</w:t>
      </w:r>
    </w:p>
    <w:p w:rsidR="00CD7ACE" w:rsidRDefault="00CD7ACE" w:rsidP="00CD7ACE">
      <w:r>
        <w:t>В целом, обработка титановых сплавов требует специальных знаний и навыков, а также использования специализированного оборудования и инструментов. Однако при правильной настройке процесса и соблюдении всех технологических рекомендаций титановые сплавы позволяют создавать высококачественные детали с высокой прочностью и стойкостью к коррозии, что делает их незаменимыми материалами в многих отраслях промышленности и техники.</w:t>
      </w:r>
    </w:p>
    <w:p w:rsidR="00CD7ACE" w:rsidRDefault="00CD7ACE" w:rsidP="00CD7ACE">
      <w:r>
        <w:t>Еще одной важной особенностью обработки титановых сплавов является их склонность к образованию стружки в виде длинных и хрупких частей. Это может привести к проблемам при обработке и повышенному износу инструмента. Для снижения этого эффекта и улучшения процесса обработки, применяются специальные методы контроля стружки</w:t>
      </w:r>
      <w:r>
        <w:t xml:space="preserve"> и оптимизации режимов резания.</w:t>
      </w:r>
    </w:p>
    <w:p w:rsidR="00CD7ACE" w:rsidRDefault="00CD7ACE" w:rsidP="00CD7ACE">
      <w:r>
        <w:t>Для обработки титановых сплавов также часто используются методы адаптивного управления, которые позволяют динамически изменять параметры обработки в зависимости от условий и характеристик материала. Это помогает снизить износ инструмента</w:t>
      </w:r>
      <w:r>
        <w:t xml:space="preserve"> и улучшить качество обработки.</w:t>
      </w:r>
    </w:p>
    <w:p w:rsidR="00CD7ACE" w:rsidRDefault="00CD7ACE" w:rsidP="00CD7ACE">
      <w:r>
        <w:t xml:space="preserve">Важным аспектом обработки титановых сплавов является соблюдение мер безопасности и энергосбережения. Титановые сплавы при обработке могут выделять токсичные газы и пыль, </w:t>
      </w:r>
      <w:r>
        <w:lastRenderedPageBreak/>
        <w:t>поэтому необходимо обеспечивать хорошую вентиляцию и использовать защитное снаряжение для работников. Кроме того, процессы обработки могут потреблять значительное количество энергии, поэтому оптимизация и эффективное использование ресурсов также являются важными аспектами</w:t>
      </w:r>
      <w:r>
        <w:t xml:space="preserve"> в обработке титановых сплавов.</w:t>
      </w:r>
    </w:p>
    <w:p w:rsidR="00CD7ACE" w:rsidRPr="00CD7ACE" w:rsidRDefault="00CD7ACE" w:rsidP="00CD7ACE">
      <w:r>
        <w:t>Следует подчеркнуть, что развитие технологий и методов обработки титановых сплавов продолжается, и инженеры и ученые постоянно работают над поиском новых решений и улучшением существующих методов. Обработка титановых сплавов остается актуальной и важной областью исследований и инноваций в современной металлообработке, что позволяет создавать более надежные и эффективные металлические изделия для различных отраслей промышленности.</w:t>
      </w:r>
      <w:bookmarkEnd w:id="0"/>
    </w:p>
    <w:sectPr w:rsidR="00CD7ACE" w:rsidRPr="00C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75"/>
    <w:rsid w:val="00CD7ACE"/>
    <w:rsid w:val="00D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3816"/>
  <w15:chartTrackingRefBased/>
  <w15:docId w15:val="{60366AF8-1199-40F8-BC31-39F737C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2023-11-21T03:44:00Z</dcterms:created>
  <dcterms:modified xsi:type="dcterms:W3CDTF">2023-11-21T03:45:00Z</dcterms:modified>
</cp:coreProperties>
</file>