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52" w:rsidRDefault="0041595B" w:rsidP="0041595B">
      <w:pPr>
        <w:pStyle w:val="1"/>
        <w:jc w:val="center"/>
      </w:pPr>
      <w:r w:rsidRPr="0041595B">
        <w:t>Технологии обработки металлов с использованием водной струи</w:t>
      </w:r>
    </w:p>
    <w:p w:rsidR="0041595B" w:rsidRDefault="0041595B" w:rsidP="0041595B"/>
    <w:p w:rsidR="0041595B" w:rsidRDefault="0041595B" w:rsidP="0041595B">
      <w:bookmarkStart w:id="0" w:name="_GoBack"/>
      <w:r>
        <w:t>Технологии обработки металлов с использованием водной струи представляют собой современный и эффективный метод обработки металлических заготовок. Этот метод основан на использовании высокоскоростной струи воды, иногда с добавлением абразивных материалов, для удаления материала с поверхности металла. Водоструйная обработка является универсальной и экологически чистой технологией, которая находит широкое применение в раз</w:t>
      </w:r>
      <w:r>
        <w:t>личных отраслях промышленности.</w:t>
      </w:r>
    </w:p>
    <w:p w:rsidR="0041595B" w:rsidRDefault="0041595B" w:rsidP="0041595B">
      <w:r>
        <w:t>Основное преимущество технологий обработки металлов с использованием водной струи заключается в их универсальности. Водоструйная обработка может быть применена к металлам различных видов и толщин, включая алюминий, сталь, титан и другие сплавы. Это делает ее идеальным методом для множества задач, начиная от резки и точения до очистки и финишной о</w:t>
      </w:r>
      <w:r>
        <w:t>бработки металлических деталей.</w:t>
      </w:r>
    </w:p>
    <w:p w:rsidR="0041595B" w:rsidRDefault="0041595B" w:rsidP="0041595B">
      <w:r>
        <w:t xml:space="preserve">Еще одним важным преимуществом технологий водоструйной обработки является отсутствие теплового воздействия на материал. Поскольку вода не нагревается в процессе, нет риска деформации или изменения свойств металла, что позволяет сохранить его </w:t>
      </w:r>
      <w:proofErr w:type="spellStart"/>
      <w:r>
        <w:t>интегритет</w:t>
      </w:r>
      <w:proofErr w:type="spellEnd"/>
      <w:r>
        <w:t xml:space="preserve"> и механические характеристики. Это особенно важно при обработке тонких или термочувствит</w:t>
      </w:r>
      <w:r>
        <w:t>ельных металлических заготовок.</w:t>
      </w:r>
    </w:p>
    <w:p w:rsidR="0041595B" w:rsidRDefault="0041595B" w:rsidP="0041595B">
      <w:r>
        <w:t>Еще одним важным аспектом технологий обработки металлов с использованием водной струи является их экологическая безопасность. Водоструйная обработка не использует химические реагенты и не создает токсичных выбросов, что делает ее экологически чистой и б</w:t>
      </w:r>
      <w:r>
        <w:t>езопасной для окружающей среды.</w:t>
      </w:r>
    </w:p>
    <w:p w:rsidR="0041595B" w:rsidRDefault="0041595B" w:rsidP="0041595B">
      <w:r>
        <w:t>Технологии водоструйной обработки металлов также отличаются высокой точностью и возможностью создания сложных геометрических форм. Это делает их подходящими для производства высокоточных деталей и компонентов, таких как металлические заготовки для авиационно</w:t>
      </w:r>
      <w:r>
        <w:t>й и медицинской промышленности.</w:t>
      </w:r>
    </w:p>
    <w:p w:rsidR="0041595B" w:rsidRDefault="0041595B" w:rsidP="0041595B">
      <w:r>
        <w:t>Однако следует отметить, что технологии обработки металлов с использованием водной струи могут быть менее производительными в сравнении с некоторыми традиционными методами, особенно при работе с толстыми металлическими заготовками. Тем не менее, их преимущества в области точности, экологической безопасности и универсальности делают их ценным и</w:t>
      </w:r>
      <w:r>
        <w:t>нструментом в металлообработке.</w:t>
      </w:r>
    </w:p>
    <w:p w:rsidR="0041595B" w:rsidRDefault="0041595B" w:rsidP="0041595B">
      <w:r>
        <w:t>Итак, технологии обработки металлов с использованием водной струи представляют собой эффективный и экологически безопасный метод обработки металлических заготовок. Их универсальность, высокая точность и отсутствие теплового воздействия делают их ценным инструментом в различных отраслях промышленности, где требуется обработка металла.</w:t>
      </w:r>
    </w:p>
    <w:p w:rsidR="0041595B" w:rsidRDefault="0041595B" w:rsidP="0041595B">
      <w:r>
        <w:t>Дополнительным преимуществом технологий обработки металлов с использованием водной струи является их способность обрабатывать материалы с разной твердостью без необходимости смены инструмента. Водоструйная обработка может использоваться как для обработки мягких металлов, таких как алюминий, так и для обработки более твердых материалов, например, стали и титановых сплавов. Это снижает необходимость в инвестициях в различные инструменты и упр</w:t>
      </w:r>
      <w:r>
        <w:t>ощает производственный процесс.</w:t>
      </w:r>
    </w:p>
    <w:p w:rsidR="0041595B" w:rsidRDefault="0041595B" w:rsidP="0041595B">
      <w:r>
        <w:t xml:space="preserve">Еще одной важной характеристикой технологий водоструйной обработки металлов является минимальное образование тепла в процессе. Поскольку вода не нагревается при контакте с металлом, нет риска появления тепловых деформаций, закалки или изменения структуры </w:t>
      </w:r>
      <w:r>
        <w:lastRenderedPageBreak/>
        <w:t xml:space="preserve">материала. Это позволяет обрабатывать металлические заготовки с высокой поверхностной точностью </w:t>
      </w:r>
      <w:r>
        <w:t>и минимальным искажением.</w:t>
      </w:r>
    </w:p>
    <w:p w:rsidR="0041595B" w:rsidRDefault="0041595B" w:rsidP="0041595B">
      <w:r>
        <w:t>Также стоит отметить, что технологии водоструйной обработки металлов могут быть легко автоматизированы, что повышает производительность и точность процесса. Автоматизация может включать в себя программное управление струей воды, изменение параметров резки и позиционирование заготовок. Это делает этот метод более конкурентоспособным в услов</w:t>
      </w:r>
      <w:r>
        <w:t>иях современной промышленности.</w:t>
      </w:r>
    </w:p>
    <w:p w:rsidR="0041595B" w:rsidRDefault="0041595B" w:rsidP="0041595B">
      <w:r>
        <w:t>Однако следует отметить, что технологии обработки металлов с использованием водной струи могут потребовать высокой мощности насосов и систем очистки воды, особенно при использовании абразивных материалов. Тем не менее, с учетом их многочисленных преимуществ, таких как универсальность, точность и экологическая безопасность, эти технологии продолжают привлекать внимание и находить широкое</w:t>
      </w:r>
      <w:r>
        <w:t xml:space="preserve"> применение в металлообработке.</w:t>
      </w:r>
    </w:p>
    <w:p w:rsidR="0041595B" w:rsidRPr="0041595B" w:rsidRDefault="0041595B" w:rsidP="0041595B">
      <w:r>
        <w:t>Итак, технологии обработки металлов с использованием водной струи представляют собой эффективный и экологически чистый метод обработки металлических заготовок. Их универсальность, точность и возможность автоматизации делают их важным компонентом современной металлообработки, способствуя улучшению качества и производительности в различных отраслях промышленности.</w:t>
      </w:r>
      <w:bookmarkEnd w:id="0"/>
    </w:p>
    <w:sectPr w:rsidR="0041595B" w:rsidRPr="0041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52"/>
    <w:rsid w:val="0041595B"/>
    <w:rsid w:val="00AB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196"/>
  <w15:chartTrackingRefBased/>
  <w15:docId w15:val="{ED2939D5-2873-475B-BBC3-4C016F4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5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9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2023-11-21T04:12:00Z</dcterms:created>
  <dcterms:modified xsi:type="dcterms:W3CDTF">2023-11-21T04:13:00Z</dcterms:modified>
</cp:coreProperties>
</file>