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7F" w:rsidRDefault="00311665" w:rsidP="00311665">
      <w:pPr>
        <w:pStyle w:val="1"/>
        <w:jc w:val="center"/>
      </w:pPr>
      <w:r w:rsidRPr="00311665">
        <w:t>Экстремальные погодные условия</w:t>
      </w:r>
      <w:r>
        <w:t>:</w:t>
      </w:r>
      <w:r w:rsidRPr="00311665">
        <w:t xml:space="preserve"> причины и последствия</w:t>
      </w:r>
    </w:p>
    <w:p w:rsidR="00311665" w:rsidRDefault="00311665" w:rsidP="00311665"/>
    <w:p w:rsidR="00311665" w:rsidRDefault="00311665" w:rsidP="00311665">
      <w:bookmarkStart w:id="0" w:name="_GoBack"/>
      <w:r>
        <w:t>Экстремальные погодные условия - это явления, которые отличаются от нормальных климатических условий и могут иметь серьезные последствия для окружающей среды и человечества. Они включают в себя такие явления, как ураганы, сильные дожди, засухи, грозы, наводнения, торнадо и жаркие волны. Понимание причин и последствий экстремальных погодных условий имеет важное значение для обеспечения безопа</w:t>
      </w:r>
      <w:r>
        <w:t>сности и устойчивости общества.</w:t>
      </w:r>
    </w:p>
    <w:p w:rsidR="00311665" w:rsidRDefault="00311665" w:rsidP="00311665">
      <w:r>
        <w:t>Одной из основных причин экстремальных погодных условий является изменение климата. Глобальное потепление, вызванное увеличением концентрации парниковых газов в атмосфере, приводит к усилению экстремальных явлений. Высокие температуры и увеличенная влажность создают условия для более сильных ураганов, гроз, наводнен</w:t>
      </w:r>
      <w:r>
        <w:t>ий и других погодных катастроф.</w:t>
      </w:r>
    </w:p>
    <w:p w:rsidR="00311665" w:rsidRDefault="00311665" w:rsidP="00311665">
      <w:r>
        <w:t>Экстремальные погодные условия также могут быть вызваны естественными факторами, такими как вулканические извержения и геологические процессы. Вулканическая активность может привести к выбросу в атмосферу больших объемов пепла и газов, что может вызвать охлаждение климата и изменение погодных условий в регионах, нах</w:t>
      </w:r>
      <w:r>
        <w:t>одящихся под влиянием вулканов.</w:t>
      </w:r>
    </w:p>
    <w:p w:rsidR="00311665" w:rsidRDefault="00311665" w:rsidP="00311665">
      <w:r>
        <w:t>Последствия экстремальных погодных условий могут быть разнообразными и серьезными. Они включают в себя потери жизней и имущества, разрушение инфраструктуры, ущерб сельскому хозяйству и экосистемам, а также социально-экономические последствия. Экстремальные погодные условия также могут вызвать голод, эпидемии и миграцию нас</w:t>
      </w:r>
      <w:r>
        <w:t>еления.</w:t>
      </w:r>
    </w:p>
    <w:p w:rsidR="00311665" w:rsidRDefault="00311665" w:rsidP="00311665">
      <w:r>
        <w:t>Для смягчения последствий экстремальных погодных условий необходимо принимать меры адаптации и снижения рисков. Это включает в себя улучшение систем предупреждения и реагирования на чрезвычайные ситуации, разработку устойчивых строительных норм и регулирований, а также снижение выбросов парниковых газов дл</w:t>
      </w:r>
      <w:r>
        <w:t>я замедления изменения климата.</w:t>
      </w:r>
    </w:p>
    <w:p w:rsidR="00311665" w:rsidRDefault="00311665" w:rsidP="00311665">
      <w:r>
        <w:t>Итак, экстремальные погодные условия представляют собой серьезную угрозу для общества и окружающей среды. Понимание и борьба с причинами и последствиями этих явлений становятся важными задачами современной метеорологии и климатологии, а также для обеспечения безопасности и устойчивости нашего мира.</w:t>
      </w:r>
    </w:p>
    <w:p w:rsidR="00311665" w:rsidRDefault="00311665" w:rsidP="00311665">
      <w:r>
        <w:t>Для смягчения последствий экстремальных погодных условий также важно проведение научных исследований и мониторинга, чтобы более точно предсказывать и отслеживать подобные явления. Моделирование климата и атмосферных процессов позволяет ученым предсказывать тенденции в изменении климата и оценивать вероятность возникновения экстремал</w:t>
      </w:r>
      <w:r>
        <w:t>ьных событий в разных регионах.</w:t>
      </w:r>
    </w:p>
    <w:p w:rsidR="00311665" w:rsidRDefault="00311665" w:rsidP="00311665">
      <w:r>
        <w:t>Важной частью борьбы с экстремальными погодными условиями является образование и обучение населения, а также разработка планов действий в случае чрезвычайных ситуаций. Грамотное информирование и подготовка граждан и организаций позволяют снизить риски и способствуют более эффективной реакции на при</w:t>
      </w:r>
      <w:r>
        <w:t>ближающиеся стихийные бедствия.</w:t>
      </w:r>
    </w:p>
    <w:p w:rsidR="00311665" w:rsidRDefault="00311665" w:rsidP="00311665">
      <w:r>
        <w:t>Наконец, международное сотрудничество играет важную роль в борьбе с экстремальными погодными условиями, особенно в случае международных катастроф. Обмен информацией, технологиями и ресурсами между странами может способствовать более эффективной реакции на кризисные ситу</w:t>
      </w:r>
      <w:r>
        <w:t>ации и снижению их воздействия.</w:t>
      </w:r>
    </w:p>
    <w:p w:rsidR="00311665" w:rsidRPr="00311665" w:rsidRDefault="00311665" w:rsidP="00311665">
      <w:r>
        <w:lastRenderedPageBreak/>
        <w:t>Таким образом, экстремальные погодные условия оставляют глубокий след на жизни людей и окружающей среде. Понимание причин и последствий этих явлений, а также принятие совместных усилий для их предотвращения и смягчения, становятся неотъемлемой частью современной метеорологии и климатологии, а также глобальных усилий по обеспечению устойчивости и безопасности нашего мира.</w:t>
      </w:r>
      <w:bookmarkEnd w:id="0"/>
    </w:p>
    <w:sectPr w:rsidR="00311665" w:rsidRPr="0031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7F"/>
    <w:rsid w:val="002F147F"/>
    <w:rsid w:val="0031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54AC"/>
  <w15:chartTrackingRefBased/>
  <w15:docId w15:val="{C9112D34-3972-480A-AB31-33DF558C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2023-11-21T16:55:00Z</dcterms:created>
  <dcterms:modified xsi:type="dcterms:W3CDTF">2023-11-21T16:56:00Z</dcterms:modified>
</cp:coreProperties>
</file>