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4" w:rsidRDefault="001D41B4" w:rsidP="001D41B4">
      <w:pPr>
        <w:pStyle w:val="1"/>
        <w:jc w:val="center"/>
      </w:pPr>
      <w:r w:rsidRPr="001D41B4">
        <w:t>Тепловые волны</w:t>
      </w:r>
      <w:r>
        <w:t>:</w:t>
      </w:r>
      <w:r w:rsidRPr="001D41B4">
        <w:t xml:space="preserve"> причины и последствия</w:t>
      </w:r>
    </w:p>
    <w:p w:rsidR="001D41B4" w:rsidRDefault="001D41B4" w:rsidP="001D41B4"/>
    <w:p w:rsidR="001D41B4" w:rsidRDefault="001D41B4" w:rsidP="001D41B4">
      <w:bookmarkStart w:id="0" w:name="_GoBack"/>
      <w:r>
        <w:t>Тепловые волны представляют собой явление, при котором в течение продолжительного периода времени наблюдается аномально высокая температура воздуха в определенной местности или регионе. Эти явления имеют серьезные климатические, экологические и социальные последствия и вызывают обеспокоенность среди метеороло</w:t>
      </w:r>
      <w:r>
        <w:t>гов, экологов и общественности.</w:t>
      </w:r>
    </w:p>
    <w:p w:rsidR="001D41B4" w:rsidRDefault="001D41B4" w:rsidP="001D41B4">
      <w:r>
        <w:t>Причины тепловых волн могут быть разнообразными, но часто они связаны с метеорологическими условиями. Одной из типичных причин является стационарное высокое давление, которое может вызывать долгий период затяжной жары. Этот высокий атмосферный давление препятствует движению воздушных масс и вызывает накопление тепла в атмосфере. Климатические феномены, такие как Эль-Ниньо и Ла-</w:t>
      </w:r>
      <w:proofErr w:type="spellStart"/>
      <w:r>
        <w:t>Нинья</w:t>
      </w:r>
      <w:proofErr w:type="spellEnd"/>
      <w:r>
        <w:t>, также могут увеличи</w:t>
      </w:r>
      <w:r>
        <w:t>вать вероятность тепловых волн.</w:t>
      </w:r>
    </w:p>
    <w:p w:rsidR="001D41B4" w:rsidRDefault="001D41B4" w:rsidP="001D41B4">
      <w:r>
        <w:t>Тепловые волны могут иметь разнообразные последствия для окружающей среды и общества. Один из наиболее очевидных эффектов - это повышение температуры воздуха, что может привести к тепловому стрессу и тепловым ударам у людей и животных. Это особенно опасно для уязвимых групп, таких ка</w:t>
      </w:r>
      <w:r>
        <w:t>к дети, пожилые люди и больные.</w:t>
      </w:r>
    </w:p>
    <w:p w:rsidR="001D41B4" w:rsidRDefault="001D41B4" w:rsidP="001D41B4">
      <w:r>
        <w:t>Тепловые волны также могут вызывать серьезные проблемы с водоснабжением и сельским хозяйством. Высокие температуры могут привести к сокращению запасов пресной воды и засухам, что, в свою очередь, может угрожать сельскому производству и урожаю. Это может привести к росту цен на продукты п</w:t>
      </w:r>
      <w:r>
        <w:t>итания и экономическим потерям.</w:t>
      </w:r>
    </w:p>
    <w:p w:rsidR="001D41B4" w:rsidRDefault="001D41B4" w:rsidP="001D41B4">
      <w:r>
        <w:t>С другой стороны, тепловые волны могут способствовать распространению лесных пожаров и увеличению риска природных бедствий. Повышенная температура и сухость создают благоприятные условия для возгораний, которые могут привести к разрушительным последствиям для экосистем и человеческих поселений.</w:t>
      </w:r>
    </w:p>
    <w:p w:rsidR="001D41B4" w:rsidRDefault="001D41B4" w:rsidP="001D41B4">
      <w:r>
        <w:t>Дополнительно следует отметить, что тепловые волны могут также оказывать воздействие на энергетические системы и инфраструктуру. Высокие температуры могут привести к перегрузкам в электроэнергетических сетях, вызвать отказы в работе кондиционеров и других систем охлаждения, а также повысить спрос на электроэнергию. Это может привести к снижению надежности энергоснабжения и возможным перебоям в работе, что в свою очередь может негативно сказаться на эко</w:t>
      </w:r>
      <w:r>
        <w:t>номике и общественном комфорте.</w:t>
      </w:r>
    </w:p>
    <w:p w:rsidR="001D41B4" w:rsidRDefault="001D41B4" w:rsidP="001D41B4">
      <w:r>
        <w:t>Одним из подходов к смягчению последствий тепловых волн является разработка и внедрение систем предупреждения и планирования в ответ на экстремальные жаркие периоды. Эффективные системы мониторинга погоды и раннего предупреждения могут предоставить населению информацию о предстоящих тепловых волнах и рекомендации по защите здоровья. Также важно улучшать городское планирование, чтобы обеспечить наличие убежищ и охлаж</w:t>
      </w:r>
      <w:r>
        <w:t>дающих центров во времена жары.</w:t>
      </w:r>
    </w:p>
    <w:p w:rsidR="001D41B4" w:rsidRDefault="001D41B4" w:rsidP="001D41B4">
      <w:r>
        <w:t>Кроме того, борьба с изменением климата и уменьшение выбросов парниковых газов имеют критическое значение для снижения вероятности возникновения тепловых волн. Стремление к устойчивой энергетике и уменьшению зависимости от ископаемых топлив может помочь смягчить воздействие изменения климата и уменьшить частоту</w:t>
      </w:r>
      <w:r>
        <w:t xml:space="preserve"> и интенсивность тепловых волн.</w:t>
      </w:r>
    </w:p>
    <w:p w:rsidR="001D41B4" w:rsidRDefault="001D41B4" w:rsidP="001D41B4">
      <w:r>
        <w:t xml:space="preserve">Все эти меры подчеркивают важность научного и общественного сотрудничества в борьбе с проблемой тепловых волн. Понимание причин и последствий этого явления, а также разработка стратегий адаптации и смягчения, способствуют улучшению готовности общества к возможным </w:t>
      </w:r>
      <w:r>
        <w:lastRenderedPageBreak/>
        <w:t>кризисным ситуациям, связанным с высокими температурами, и защите окружающей среды от негативных воздействий тепловых волн.</w:t>
      </w:r>
    </w:p>
    <w:p w:rsidR="001D41B4" w:rsidRPr="001D41B4" w:rsidRDefault="001D41B4" w:rsidP="001D41B4">
      <w:r>
        <w:t>В заключение, тепловые волны представляют серьезную угрозу, и их частота и интенсивность могут увеличиваться в результате изменения климата. Понимание причин и последствий тепловых волн важно для разработки мер по адаптации и смягчению их воздействия на человечество и окружающую среду. Мониторинг и прогнозирование тепловых волн также играют важную роль в обеспечении безопасности и благополучия нашего общества.</w:t>
      </w:r>
      <w:bookmarkEnd w:id="0"/>
    </w:p>
    <w:sectPr w:rsidR="001D41B4" w:rsidRPr="001D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14"/>
    <w:rsid w:val="001D41B4"/>
    <w:rsid w:val="00D6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2F88"/>
  <w15:chartTrackingRefBased/>
  <w15:docId w15:val="{B54928E2-C39E-4995-AB41-96BEE1EB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1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2023-11-21T17:32:00Z</dcterms:created>
  <dcterms:modified xsi:type="dcterms:W3CDTF">2023-11-21T17:34:00Z</dcterms:modified>
</cp:coreProperties>
</file>