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64" w:rsidRDefault="00AF2C17" w:rsidP="00AF2C17">
      <w:pPr>
        <w:pStyle w:val="1"/>
        <w:jc w:val="center"/>
      </w:pPr>
      <w:r w:rsidRPr="00AF2C17">
        <w:t>Метеорологические аспекты глобального потепления</w:t>
      </w:r>
    </w:p>
    <w:p w:rsidR="00AF2C17" w:rsidRDefault="00AF2C17" w:rsidP="00AF2C17"/>
    <w:p w:rsidR="00AF2C17" w:rsidRDefault="00AF2C17" w:rsidP="00AF2C17">
      <w:bookmarkStart w:id="0" w:name="_GoBack"/>
      <w:r>
        <w:t>Глобальное потепление является одним из наиболее актуальных и серьезных вызовов, с которыми сталкивается современное общество. Это явление связано с ростом средней температуры поверхности Земли, вызванным увеличением концентрации парниковых газов в атмосфере, таких как углекислый газ и метан. Метеорологические аспекты глобального потепления имеют решающее значение для понимания и п</w:t>
      </w:r>
      <w:r>
        <w:t>рогнозирования его последствий.</w:t>
      </w:r>
    </w:p>
    <w:p w:rsidR="00AF2C17" w:rsidRDefault="00AF2C17" w:rsidP="00AF2C17">
      <w:r>
        <w:t xml:space="preserve">Одним из основных метеорологических аспектов глобального потепления является изменение климатических условий. Увеличение средней температуры приводит к изменениям в распределении осадков, усилению экстремальных погодных явлений и учащению природных катастроф, таких как наводнения, засухи и лесные пожары. Метеорологические модели позволяют оценивать эти изменения и их влияние на </w:t>
      </w:r>
      <w:r>
        <w:t>различные регионы и экосистемы.</w:t>
      </w:r>
    </w:p>
    <w:p w:rsidR="00AF2C17" w:rsidRDefault="00AF2C17" w:rsidP="00AF2C17">
      <w:r>
        <w:t>Еще одним важным аспектом является повышение уровня морей, вызванное таянием ледников и термическим расширением воды в океанах. Это приводит к участию морской воды в прибрежных районах и усилению приливов. Метеорологические данные и модели позволяют прогнозировать рост уровня морей и разрабатыв</w:t>
      </w:r>
      <w:r>
        <w:t>ать стратегии адаптации к нему.</w:t>
      </w:r>
    </w:p>
    <w:p w:rsidR="00AF2C17" w:rsidRDefault="00AF2C17" w:rsidP="00AF2C17">
      <w:r>
        <w:t>Глобальное потепление также влияет на погодные системы и циркуляцию атмосферы. Это может приводить к изменению образцов погоды, усилению ураганов и циклонов, а также к изменению распределения атмосферных осадков. Метеорологи работают над исследованием этих изменений и разработкой м</w:t>
      </w:r>
      <w:r>
        <w:t>етодов их прогнозирования.</w:t>
      </w:r>
    </w:p>
    <w:p w:rsidR="00AF2C17" w:rsidRDefault="00AF2C17" w:rsidP="00AF2C17">
      <w:r>
        <w:t>Наконец, метеорологические аспекты глобального потепления включают в себя также изучение взаимодействия между атмосферой и океаном, а также влияние изменения климата на биосферу. Это помогает более точно предсказывать последствия глобального потепле</w:t>
      </w:r>
      <w:r>
        <w:t>ния для природы и человечества.</w:t>
      </w:r>
    </w:p>
    <w:p w:rsidR="00AF2C17" w:rsidRDefault="00AF2C17" w:rsidP="00AF2C17">
      <w:r>
        <w:t>Воздействие на сельское хозяйство и продовольственную безопасность становится все более значительным. Изменение климата может приводить к снижению урожайности сельскохозяйственных культур из-за более частых и экстремальных погодных условий, а также распространению вредителей и болезней растений. Метеорологические наблюдения и прогнозы становятся важными инструментами для адаптации сельского хоз</w:t>
      </w:r>
      <w:r>
        <w:t>яйства к изменяющимся условиям.</w:t>
      </w:r>
    </w:p>
    <w:p w:rsidR="00AF2C17" w:rsidRDefault="00AF2C17" w:rsidP="00AF2C17">
      <w:r>
        <w:t>Кроме того, метеорологические аспекты глобального потепления оказывают воздействие на здоровье человека. Повышенные температуры и изменение погодных условий могут способствовать распространению инфекционных заболеваний, ухудшению качества воздуха и увеличению риска тепловых ударов. Метеорологические данные используются для разработки предупреждений и планов для</w:t>
      </w:r>
      <w:r>
        <w:t xml:space="preserve"> защиты общественного здоровья.</w:t>
      </w:r>
    </w:p>
    <w:p w:rsidR="00AF2C17" w:rsidRDefault="00AF2C17" w:rsidP="00AF2C17">
      <w:r>
        <w:t>Наконец, глобальное потепление и его метеорологические последствия оказывают влияние на биоразнообразие и экосистемы. Изменение климата может привести к сдвигам в географии распределения видов, исчезновению определенных экосистем и угрозе для многих видов животных и растений. Метеорологические и климатические данные помогают ученым и организациям охраны природы прогнозировать и реагировать на э</w:t>
      </w:r>
      <w:r>
        <w:t>ти изменения в природной среде.</w:t>
      </w:r>
    </w:p>
    <w:p w:rsidR="00AF2C17" w:rsidRDefault="00AF2C17" w:rsidP="00AF2C17">
      <w:r>
        <w:t xml:space="preserve">Таким образом, метеорология играет неотъемлемую роль в понимании, мониторинге и преодолении вызовов, связанных с глобальным потеплением. Ее влияние простирается на множество сфер человеческой деятельности, и точное прогнозирование и адаптация к </w:t>
      </w:r>
      <w:r>
        <w:lastRenderedPageBreak/>
        <w:t>изменяющимся климатическим условиям становятся необходимостью для обеспечения устойчивости и благополучия нашей планеты.</w:t>
      </w:r>
    </w:p>
    <w:p w:rsidR="00AF2C17" w:rsidRPr="00AF2C17" w:rsidRDefault="00AF2C17" w:rsidP="00AF2C17">
      <w:r>
        <w:t>В заключение, метеорологические аспекты глобального потепления играют важную роль в понимании и борьбе с этим феноменом. Они позволяют анализировать изменения в атмосфере, океане и природных процессах, связанных с изменением климата, и разрабатывать стратегии для смягчения его негативных последствий. Эффективное использование метеорологических данных и моделей становится необходимостью в борьбе с глобальным потеплением и сохранении экологической устойчивости нашей планеты.</w:t>
      </w:r>
      <w:bookmarkEnd w:id="0"/>
    </w:p>
    <w:sectPr w:rsidR="00AF2C17" w:rsidRPr="00AF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64"/>
    <w:rsid w:val="007D6064"/>
    <w:rsid w:val="00A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5415"/>
  <w15:chartTrackingRefBased/>
  <w15:docId w15:val="{5AB6058C-5CF5-4552-B1AD-CAD68D9D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C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2023-11-22T03:05:00Z</dcterms:created>
  <dcterms:modified xsi:type="dcterms:W3CDTF">2023-11-22T03:06:00Z</dcterms:modified>
</cp:coreProperties>
</file>