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29A" w:rsidRDefault="005B73E7" w:rsidP="005B73E7">
      <w:pPr>
        <w:pStyle w:val="1"/>
        <w:jc w:val="center"/>
      </w:pPr>
      <w:r w:rsidRPr="005B73E7">
        <w:t>Метеорологические аспекты экологического образования</w:t>
      </w:r>
    </w:p>
    <w:p w:rsidR="005B73E7" w:rsidRDefault="005B73E7" w:rsidP="005B73E7"/>
    <w:p w:rsidR="005B73E7" w:rsidRDefault="005B73E7" w:rsidP="005B73E7">
      <w:bookmarkStart w:id="0" w:name="_GoBack"/>
      <w:r>
        <w:t>Метеорология и экологическое образование тесно взаимосвязаны и играют важную роль в формировании понимания окружающей среды и климатических изменений. Метеорологические аспекты имеют прямое воздействие на экосистемы, погодные явления и климатические процессы, и они могут служить ключевой составляющей обучения э</w:t>
      </w:r>
      <w:r>
        <w:t>кологии и устойчивому развитию.</w:t>
      </w:r>
    </w:p>
    <w:p w:rsidR="005B73E7" w:rsidRDefault="005B73E7" w:rsidP="005B73E7">
      <w:r>
        <w:t xml:space="preserve">Одним из главных аспектов метеорологии в экологическом образовании является изучение погодных условий и климата. Понимание принципов работы атмосферы, процессов формирования погоды и климатических изменений позволяет студентам и обучаемым разбираться в том, как окружающая среда взаимодействует с человеческими действиями и какие последствия могут возникнуть </w:t>
      </w:r>
      <w:r>
        <w:t>в результате изменений климата.</w:t>
      </w:r>
    </w:p>
    <w:p w:rsidR="005B73E7" w:rsidRDefault="005B73E7" w:rsidP="005B73E7">
      <w:r>
        <w:t xml:space="preserve">Метеорологические аспекты также помогают студентам осознать важность наблюдения за погодой и атмосферными явлениями. Они могут учиться анализировать метеорологическую информацию, интерпретировать прогнозы погоды и принимать решения, связанные с безопасностью и устойчивостью в </w:t>
      </w:r>
      <w:r>
        <w:t>условиях изменяющегося климата.</w:t>
      </w:r>
    </w:p>
    <w:p w:rsidR="005B73E7" w:rsidRDefault="005B73E7" w:rsidP="005B73E7">
      <w:r>
        <w:t>Другим важным аспектом метеорологии в экологическом образовании является изучение климатических изменений и их воздействия на экосистемы и общество. Студенты могут исследовать последствия глобального потепления, изменение распределения видов и влияние климатических</w:t>
      </w:r>
      <w:r>
        <w:t xml:space="preserve"> катастроф на окружающую среду.</w:t>
      </w:r>
    </w:p>
    <w:p w:rsidR="005B73E7" w:rsidRDefault="005B73E7" w:rsidP="005B73E7">
      <w:r>
        <w:t>Метеорологические аспекты также могут быть включены в учебные программы, связанные с биологией, географией, геологией и другими науками о природе. Это позволяет студентам получать комплексное представление о взаимосвязи между атм</w:t>
      </w:r>
      <w:r>
        <w:t>осферой, геосферой и биосферой.</w:t>
      </w:r>
    </w:p>
    <w:p w:rsidR="005B73E7" w:rsidRDefault="005B73E7" w:rsidP="005B73E7">
      <w:r>
        <w:t>Обучение метеорологии в экологическом контексте также способствует развитию у студентов навыков наблюдения, сбора данных и анализа. Эти навыки могут быть полезными в будущей научной деяте</w:t>
      </w:r>
      <w:r>
        <w:t>льности и в повседневной жизни.</w:t>
      </w:r>
    </w:p>
    <w:p w:rsidR="005B73E7" w:rsidRDefault="005B73E7" w:rsidP="005B73E7">
      <w:r>
        <w:t>Итак, метеорологические аспекты играют важную роль в экологическом образовании, помогая студентам понимать взаимосвязи между погодой, климатом и окружающей средой. Это знание позволяет более эффективно управлять ресурсами, разрабатывать стратегии адаптации к изменяющемуся климату и принимать ответственные экологически обоснованные решения.</w:t>
      </w:r>
    </w:p>
    <w:p w:rsidR="005B73E7" w:rsidRDefault="005B73E7" w:rsidP="005B73E7">
      <w:r>
        <w:t>Помимо изучения климата и атмосферных процессов, метеорологические аспекты в экологическом образовании также могут включать в себя изучение метеорологических явлений, таких как ураганы, торнадо, наводнения и засухи. Это позволяет студентам понимать экстремальные погодные условия и их воздействие на природные и общественные системы. Знание о метеорологических опасностях может способствовать повышению уровня безопасности и готов</w:t>
      </w:r>
      <w:r>
        <w:t>ности к чрезвычайным ситуациям.</w:t>
      </w:r>
    </w:p>
    <w:p w:rsidR="005B73E7" w:rsidRDefault="005B73E7" w:rsidP="005B73E7">
      <w:r>
        <w:t>Важным аспектом метеорологии в экологическом образовании является также изучение влияния человеческой деятельности на климат и атмосферу. Это включает в себя изучение выбросов парниковых газов, загрязнения атмосферы и других факторов, которые влияют на изменение климата. Обучение этим аспектам помогает студентам осознать свою роль в изменениях клима</w:t>
      </w:r>
      <w:r>
        <w:t>та и поиску устойчивых решений.</w:t>
      </w:r>
    </w:p>
    <w:p w:rsidR="005B73E7" w:rsidRDefault="005B73E7" w:rsidP="005B73E7">
      <w:r>
        <w:t>Метеорологические аспекты также способствуют развитию критического мышления и научного метода. Студенты учатся анализировать данные, формулировать гипотезы и проводить исследования, что развивает их аналитические и исследовательские навыки.</w:t>
      </w:r>
    </w:p>
    <w:p w:rsidR="005B73E7" w:rsidRPr="005B73E7" w:rsidRDefault="005B73E7" w:rsidP="005B73E7">
      <w:r>
        <w:lastRenderedPageBreak/>
        <w:t>В заключение, метеорологические аспекты в экологическом образовании играют важную роль в формировании комплексного понимания окружающей среды, климатических изменений и их воздействия на экосистемы и общество. Это обучение способствует развитию навыков и знаний, которые могут быть применены для более устойчивого и ответственного отношения к природе и нашей планете.</w:t>
      </w:r>
      <w:bookmarkEnd w:id="0"/>
    </w:p>
    <w:sectPr w:rsidR="005B73E7" w:rsidRPr="005B7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9A"/>
    <w:rsid w:val="005B73E7"/>
    <w:rsid w:val="0091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A585C"/>
  <w15:chartTrackingRefBased/>
  <w15:docId w15:val="{EF810CD9-A6EC-4C8F-84C7-E77A205F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73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3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2023-11-22T03:31:00Z</dcterms:created>
  <dcterms:modified xsi:type="dcterms:W3CDTF">2023-11-22T03:32:00Z</dcterms:modified>
</cp:coreProperties>
</file>