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DF" w:rsidRDefault="00DB7C30" w:rsidP="00DB7C30">
      <w:pPr>
        <w:pStyle w:val="1"/>
        <w:jc w:val="center"/>
      </w:pPr>
      <w:r w:rsidRPr="00DB7C30">
        <w:t>Метрология и глобальное изменение климата</w:t>
      </w:r>
    </w:p>
    <w:p w:rsidR="00DB7C30" w:rsidRDefault="00DB7C30" w:rsidP="00DB7C30"/>
    <w:p w:rsidR="00DB7C30" w:rsidRDefault="00DB7C30" w:rsidP="00DB7C30">
      <w:bookmarkStart w:id="0" w:name="_GoBack"/>
      <w:r>
        <w:t>Метрология и глобальное изменение климата тесно взаимосвязаны и играют важную роль в понимании, мониторинге и борьбе с изменениями, происходящими в окружающей среде нашей планеты. Метрологические методы и измерения являются основой для сбора точных данных о климатических параметрах, что позволяет ученым и исследователям понимать динамику климатических изменений и разрабатывать стратегии по</w:t>
      </w:r>
      <w:r>
        <w:t xml:space="preserve"> их смягчению и приспособлению.</w:t>
      </w:r>
    </w:p>
    <w:p w:rsidR="00DB7C30" w:rsidRDefault="00DB7C30" w:rsidP="00DB7C30">
      <w:r>
        <w:t>Одним из ключевых аспектов метрологии в контексте глобального изменения климата является измерение и мониторинг температуры Земли. Сеть метеорологических станций, спутников и метеорологических приборов осуществляет наблюдение за температурными изменениями в атмосфере, на поверхности морей и океанов, а также в ледяных областях. Эти данные позволяют выявлять тренды в повышении средней температуры и анализировать влияние челов</w:t>
      </w:r>
      <w:r>
        <w:t>еческой деятельности на климат.</w:t>
      </w:r>
    </w:p>
    <w:p w:rsidR="00DB7C30" w:rsidRDefault="00DB7C30" w:rsidP="00DB7C30">
      <w:r>
        <w:t xml:space="preserve">Еще одним важным аспектом метрологии в изучении глобального изменения климата является измерение уровня морей и океанов. Метрологические инструменты, такие как приборы для измерения высоты прилива и пульсаций океана, позволяют ученым оценивать уровень поднятия морей вследствие таяния льдов и изменений в </w:t>
      </w:r>
      <w:proofErr w:type="spellStart"/>
      <w:r>
        <w:t>термоэкспансии</w:t>
      </w:r>
      <w:proofErr w:type="spellEnd"/>
      <w:r>
        <w:t xml:space="preserve"> океанов. Эти данные важны для оценки угрозы наводнений и для планирования мер по бо</w:t>
      </w:r>
      <w:r>
        <w:t>рьбе с изменением уровня морей.</w:t>
      </w:r>
    </w:p>
    <w:p w:rsidR="00DB7C30" w:rsidRDefault="00DB7C30" w:rsidP="00DB7C30">
      <w:r>
        <w:t>Метрология также применяется для измерения содержания парниковых газов в атмосфере, таких как углекислый газ (CO2), метан (CH4) и азотистый оксид (N2O). Эти газы считаются основными причинами глобального потепления. Точные измерения и мониторинг их концентрации позволяют ученым оценить и прогнозировать климатические изменения и разрабатывать меры дл</w:t>
      </w:r>
      <w:r>
        <w:t>я снижения выбросов этих газов.</w:t>
      </w:r>
    </w:p>
    <w:p w:rsidR="00DB7C30" w:rsidRDefault="00DB7C30" w:rsidP="00DB7C30">
      <w:r>
        <w:t>Кроме того, метрология играет важную роль в изучении состояния и изменений в ледяных областях, таких как Гренландия и Антарктида. Измерение массы и объема льда с помощью специализированных инструментов и спутников позволяет ученым оценить скорость таяния и влияние э</w:t>
      </w:r>
      <w:r>
        <w:t>того процесса на уровень морей.</w:t>
      </w:r>
    </w:p>
    <w:p w:rsidR="00DB7C30" w:rsidRDefault="00DB7C30" w:rsidP="00DB7C30">
      <w:r>
        <w:t>Итак, метрология и глобальное изменение климата взаимосвязаны и важны для понимания и преодоления вызовов, связанных с изменением климата. Точные измерения и анализ данных, проводимые с использованием метрологических методов и приборов, играют центральную роль в сборе информации о климатических параметрах и в разработке научных основ для разработки мер по смягчению и адаптации к климатическим изменениям.</w:t>
      </w:r>
    </w:p>
    <w:p w:rsidR="00DB7C30" w:rsidRDefault="00DB7C30" w:rsidP="00DB7C30">
      <w:r>
        <w:t>Метрология и глобальное изменение климата также важны для разработки и мониторинга политик и мероприятий, направленных на сокращение выбросов парниковых газов и смягчение последствий изменения климата. Точные измерения и данных играют ключевую роль в оценке эффективности этих мер и в установлении целей по сокращению выбросов для разл</w:t>
      </w:r>
      <w:r>
        <w:t>ичных отраслей и регионов мира.</w:t>
      </w:r>
    </w:p>
    <w:p w:rsidR="00DB7C30" w:rsidRDefault="00DB7C30" w:rsidP="00DB7C30">
      <w:r>
        <w:t>Метрологическое обеспечение также важно для прогнозирования погодных явлений и климатических изменений. Моделирование климата и погоды требует точных данных и измерений, чтобы предсказывать экстремальные события, такие как ураганы, наводнения, засухи и тепловые волны. Это важно для обеспечения безопасности и защи</w:t>
      </w:r>
      <w:r>
        <w:t>ты жизни и имущества населения.</w:t>
      </w:r>
    </w:p>
    <w:p w:rsidR="00DB7C30" w:rsidRDefault="00DB7C30" w:rsidP="00DB7C30">
      <w:r>
        <w:t xml:space="preserve">Кроме того, метрологические методы и измерения используются в разработке и оценке новых технологий и источников энергии, направленных на снижение влияния человеческой </w:t>
      </w:r>
      <w:r>
        <w:lastRenderedPageBreak/>
        <w:t xml:space="preserve">деятельности на климат. Это включает в себя измерение эффективности солнечных панелей, </w:t>
      </w:r>
      <w:proofErr w:type="spellStart"/>
      <w:r>
        <w:t>ветрогенераторов</w:t>
      </w:r>
      <w:proofErr w:type="spellEnd"/>
      <w:r>
        <w:t>, электромобилей и других экологически чистых технологий. Точные измерения помогают оптимизировать эффективнос</w:t>
      </w:r>
      <w:r>
        <w:t>ть и устойчивость таких систем.</w:t>
      </w:r>
    </w:p>
    <w:p w:rsidR="00DB7C30" w:rsidRDefault="00DB7C30" w:rsidP="00DB7C30">
      <w:r>
        <w:t>Наконец, метрология и глобальное изменение климата важны для образования и информирования общества. Публичное понимание и осведомленность о климатических проблемах основаны на точных данных и научных исследованиях. Метрологические инструменты и методы позволяют создавать надежные и авторитетные источники информации о климатических изменениях, которые важны для принятия о</w:t>
      </w:r>
      <w:r>
        <w:t>боснованных решений и действий.</w:t>
      </w:r>
    </w:p>
    <w:p w:rsidR="00DB7C30" w:rsidRPr="00DB7C30" w:rsidRDefault="00DB7C30" w:rsidP="00DB7C30">
      <w:r>
        <w:t>В заключение, метрология и глобальное изменение климата сцеплены важным образом, и точные измерения и анализ данных в области климатологии играют решающую роль в наших усилиях по борьбе с климатическими вызовами. Они помогают ученым, политикам и обществу понимать динамику климатических изменений, разрабатывать стратегии и меры для смягчения и адаптации к этим изменениям, а также осведомлять и образовывать общественность о важности сохранения нашей планеты для будущих поколений.</w:t>
      </w:r>
      <w:bookmarkEnd w:id="0"/>
    </w:p>
    <w:sectPr w:rsidR="00DB7C30" w:rsidRPr="00DB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DF"/>
    <w:rsid w:val="00AC0CDF"/>
    <w:rsid w:val="00D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90A9"/>
  <w15:chartTrackingRefBased/>
  <w15:docId w15:val="{9ADA3FFB-B735-4C4B-B734-F96E408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2023-11-23T03:39:00Z</dcterms:created>
  <dcterms:modified xsi:type="dcterms:W3CDTF">2023-11-23T03:41:00Z</dcterms:modified>
</cp:coreProperties>
</file>