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B7" w:rsidRDefault="003B73B3" w:rsidP="003B73B3">
      <w:pPr>
        <w:pStyle w:val="1"/>
        <w:jc w:val="center"/>
      </w:pPr>
      <w:r w:rsidRPr="003B73B3">
        <w:t>Механика композитных материалов</w:t>
      </w:r>
      <w:r>
        <w:t>:</w:t>
      </w:r>
      <w:r w:rsidRPr="003B73B3">
        <w:t xml:space="preserve"> свойства и применения</w:t>
      </w:r>
    </w:p>
    <w:p w:rsidR="003B73B3" w:rsidRDefault="003B73B3" w:rsidP="003B73B3"/>
    <w:p w:rsidR="003B73B3" w:rsidRDefault="003B73B3" w:rsidP="003B73B3">
      <w:bookmarkStart w:id="0" w:name="_GoBack"/>
      <w:r>
        <w:t>Механика композитных материалов представляет собой важную область метрологии и науки о материалах, которая изучает механические свойства и поведение материалов, состоящих из двух или более компонентов с различными физическими и механическими характеристиками. Эти компоненты объединены в композит таким образом, что он обладает уникальными свойствами, которые могут быть настроены и оптимизир</w:t>
      </w:r>
      <w:r>
        <w:t>ованы для различных применений.</w:t>
      </w:r>
    </w:p>
    <w:p w:rsidR="003B73B3" w:rsidRDefault="003B73B3" w:rsidP="003B73B3">
      <w:r>
        <w:t>Композитные материалы обычно состоят из матрицы и армирующих элементов, таких как волокна или частицы. Матрица обычно служит связующим веществом и обеспечивает общую форму композита, а армирующие элементы придают материалу желаемые механические характеристики. Преимущества композитных материалов включают высокую прочность при небольшой массе, хорошую коррозионную стойкость и возможность создания материалов с уникал</w:t>
      </w:r>
      <w:r>
        <w:t xml:space="preserve">ьными </w:t>
      </w:r>
      <w:proofErr w:type="spellStart"/>
      <w:r>
        <w:t>анисотропными</w:t>
      </w:r>
      <w:proofErr w:type="spellEnd"/>
      <w:r>
        <w:t xml:space="preserve"> свойствами.</w:t>
      </w:r>
    </w:p>
    <w:p w:rsidR="003B73B3" w:rsidRDefault="003B73B3" w:rsidP="003B73B3">
      <w:r>
        <w:t>Одним из наиболее распространенных типов композитных материалов являются стеклопластики и углепластики. Стеклопластик состоит из стекловолокон, встроенных в матрицу из полимерного материала. Этот материал обладает высокой прочностью и устойчивостью к коррозии, что делает его подходящим для использования в строительстве, авиации, автомо</w:t>
      </w:r>
      <w:r>
        <w:t>билестроении и других отраслях.</w:t>
      </w:r>
    </w:p>
    <w:p w:rsidR="003B73B3" w:rsidRDefault="003B73B3" w:rsidP="003B73B3">
      <w:r>
        <w:t>Углепластик, или карбоновое волокно, состоит из углеродных волокон, встроенных в матрицу из полимера. Этот материал обладает выдающейся прочностью и легкостью, что делает его идеальным для применения в авиации, космической промышленности, горнодобывающе</w:t>
      </w:r>
      <w:r>
        <w:t>й отрасли и спортивных товарах.</w:t>
      </w:r>
    </w:p>
    <w:p w:rsidR="003B73B3" w:rsidRDefault="003B73B3" w:rsidP="003B73B3">
      <w:r>
        <w:t>Механика композитных материалов включает в себя исследования и испытания, направленные на определение механических свойств, таких как прочность, упругость и устойчивость к разрушению. Метрологические методы играют важную роль в измерении этих свойств с высокой точностью, что необходимо для обеспечения безопасности и наде</w:t>
      </w:r>
      <w:r>
        <w:t>жности композитных конструкций.</w:t>
      </w:r>
    </w:p>
    <w:p w:rsidR="003B73B3" w:rsidRDefault="003B73B3" w:rsidP="003B73B3">
      <w:r>
        <w:t>Применение композитных материалов охватывает множество отраслей, включая авиацию, аэрокосмическую промышленность, автомобилестроение, морское судостроение, спортивные товары и многое другое. Композитные материалы используются для создания легких и прочных конструкций, что позволяет уменьшить вес и повысить эффективность систем и</w:t>
      </w:r>
      <w:r>
        <w:t xml:space="preserve"> устройств.</w:t>
      </w:r>
    </w:p>
    <w:p w:rsidR="003B73B3" w:rsidRDefault="003B73B3" w:rsidP="003B73B3">
      <w:r>
        <w:t>Итак, механика композитных материалов является важной областью метрологии и науки о материалах, которая позволяет исследовать и применять уникальные свойства композитных материалов в различных индустриях. Её развитие способствует созданию более эффективных и надежных конструкций, что имеет важное значение для современной технологии и промышленности.</w:t>
      </w:r>
    </w:p>
    <w:p w:rsidR="003B73B3" w:rsidRDefault="003B73B3" w:rsidP="003B73B3">
      <w:r>
        <w:t xml:space="preserve">Дальнейшее развитие механики композитных материалов направлено на оптимизацию структуры и состава композитов с целью достижения ещё более выдающихся свойств. Исследователи работают над созданием новых видов армирующих элементов, улучшением методов изготовления и обработки композитов, а также разработкой материалов с максимальной эффективностью </w:t>
      </w:r>
      <w:r>
        <w:t>в разных условиях эксплуатации.</w:t>
      </w:r>
    </w:p>
    <w:p w:rsidR="003B73B3" w:rsidRDefault="003B73B3" w:rsidP="003B73B3">
      <w:r>
        <w:t xml:space="preserve">Важным аспектом механики композитных материалов является анализ поведения материалов при различных нагрузках и условиях окружающей среды. Это включает в себя изучение устойчивости композитов к термическому воздействию, воздействию влаги и агрессивных </w:t>
      </w:r>
      <w:r>
        <w:lastRenderedPageBreak/>
        <w:t>химических сред, что является критическим для долговечности и надё</w:t>
      </w:r>
      <w:r>
        <w:t>жности композитных конструкций.</w:t>
      </w:r>
    </w:p>
    <w:p w:rsidR="003B73B3" w:rsidRDefault="003B73B3" w:rsidP="003B73B3">
      <w:r>
        <w:t>Применение композитных материалов в современной промышленности и технике позволяет снизить вес и увеличить прочность различных деталей и конструкций. Это особенно важно в авиации и аэрокосмической промышленности, где каждый килограмм имеет значение для эффективности</w:t>
      </w:r>
      <w:r>
        <w:t xml:space="preserve"> и экономии топливных ресурсов.</w:t>
      </w:r>
    </w:p>
    <w:p w:rsidR="003B73B3" w:rsidRDefault="003B73B3" w:rsidP="003B73B3">
      <w:r>
        <w:t>Механика композитных материалов также имеет важное приложение в создании инновационных спортивных товаров, включая легкие и прочные ракетки, велосипеды, каяки и другие спортивные снаряжения. Это позволяет спортсменам достигать лучших результатов благодаря выдающимся механическим характер</w:t>
      </w:r>
      <w:r>
        <w:t>истикам композитных материалов.</w:t>
      </w:r>
    </w:p>
    <w:p w:rsidR="003B73B3" w:rsidRPr="003B73B3" w:rsidRDefault="003B73B3" w:rsidP="003B73B3">
      <w:r>
        <w:t>В завершение, механика композитных материалов играет важную роль в развитии современных технологий и промышленности. Исследования в этой области позволяют создавать инновационные материалы и конструкции, что способствует улучшению качества и эффективности технических решений в различных областях. Развитие метрологических методов и стандартов также содействует более точным измерениям и контролю качества композитных материалов, что является ключевым аспектом их применения.</w:t>
      </w:r>
      <w:bookmarkEnd w:id="0"/>
    </w:p>
    <w:sectPr w:rsidR="003B73B3" w:rsidRPr="003B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B7"/>
    <w:rsid w:val="003942B7"/>
    <w:rsid w:val="003B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FB53"/>
  <w15:chartTrackingRefBased/>
  <w15:docId w15:val="{C65C39EA-0C57-4841-A085-1E52741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2023-11-23T15:16:00Z</dcterms:created>
  <dcterms:modified xsi:type="dcterms:W3CDTF">2023-11-23T15:19:00Z</dcterms:modified>
</cp:coreProperties>
</file>