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42" w:rsidRDefault="00433E2E" w:rsidP="00433E2E">
      <w:pPr>
        <w:pStyle w:val="1"/>
        <w:jc w:val="center"/>
      </w:pPr>
      <w:r w:rsidRPr="00433E2E">
        <w:t>Микробиология почв</w:t>
      </w:r>
      <w:r>
        <w:t>:</w:t>
      </w:r>
      <w:r w:rsidRPr="00433E2E">
        <w:t xml:space="preserve"> важность для сельского хозяйства</w:t>
      </w:r>
    </w:p>
    <w:p w:rsidR="00433E2E" w:rsidRDefault="00433E2E" w:rsidP="00433E2E"/>
    <w:p w:rsidR="00433E2E" w:rsidRDefault="00433E2E" w:rsidP="00433E2E">
      <w:bookmarkStart w:id="0" w:name="_GoBack"/>
      <w:r>
        <w:t>Микробиология почв является ключевым аспектом в сельском хозяйстве, поскольку микроорганизмы играют важную роль в поддержании плодородия почвы и здоровья растений. Почва представляет собой сложную и динамичную экосистему, в которой обитают миллиарды микроорганизмов, включая бактерии, грибы, простейшие и вирусы. Эти микроорганизмы участвуют в множестве процессов, влияющих на питательную ценность и структуру почвы, а так</w:t>
      </w:r>
      <w:r>
        <w:t>же на здоровье и рост растений.</w:t>
      </w:r>
    </w:p>
    <w:p w:rsidR="00433E2E" w:rsidRDefault="00433E2E" w:rsidP="00433E2E">
      <w:r>
        <w:t>Одной из важнейших функций микроорганизмов в почве является участие в круговороте питательных веществ. Бактерии и грибы разлагают органические вещества, превращая их в формы, доступные для растений. Например, процесс минерализации превращает органический азот в аммиак, который затем превращается в нитраты, усваиваемые растениями. Кроме того, некоторые микроорганизмы способны фиксировать атмосферный азот, де</w:t>
      </w:r>
      <w:r>
        <w:t>лая его доступным для растений.</w:t>
      </w:r>
    </w:p>
    <w:p w:rsidR="00433E2E" w:rsidRDefault="00433E2E" w:rsidP="00433E2E">
      <w:r>
        <w:t xml:space="preserve">Микроорганизмы также участвуют в поддержании структуры почвы и предотвращении её эрозии. Грибы и бактерии образуют микроскопические структуры, которые помогают удерживать частицы почвы вместе, способствуя образованию агрегатов и улучшению водопроницаемости и аэрации почвы. Это создает благоприятные условия для корней растений и улучшает их доступ </w:t>
      </w:r>
      <w:r>
        <w:t>к воде и питательным веществам.</w:t>
      </w:r>
    </w:p>
    <w:p w:rsidR="00433E2E" w:rsidRDefault="00433E2E" w:rsidP="00433E2E">
      <w:r>
        <w:t>Микробиология почвы также важна для биологической защиты растений от вредителей и болезней. Некоторые микроорганизмы вырабатывают антибиотики или другие вещества, подавляющие рост патогенных бактерий, грибов и нематод. Использование таких микроорганизмов в качестве биологических пестицидов может быть альтернативой химиче</w:t>
      </w:r>
      <w:r>
        <w:t>ским средствам защиты растений.</w:t>
      </w:r>
    </w:p>
    <w:p w:rsidR="00433E2E" w:rsidRDefault="00433E2E" w:rsidP="00433E2E">
      <w:r>
        <w:t>В современном сельском хозяйстве возрастает интерес к устойчивым методам ведения земледелия, в том числе к использованию биопрепаратов на основе микроорганизмов. Применение таких препаратов способствует улучшению плодородия почвы, повышению урожайности и уменьшению зависимости от хим</w:t>
      </w:r>
      <w:r>
        <w:t>ических удобрений и пестицидов.</w:t>
      </w:r>
    </w:p>
    <w:p w:rsidR="00433E2E" w:rsidRDefault="00433E2E" w:rsidP="00433E2E">
      <w:r>
        <w:t>Таким образом, микробиология почв играет фундаментальную роль в сельском хозяйстве. Исследования в этой области способствуют пониманию процессов, происходящих в почве, и разработке н</w:t>
      </w:r>
      <w:r>
        <w:t>овых технологий для устойчивого</w:t>
      </w:r>
      <w:r>
        <w:t xml:space="preserve"> земледелия, направленных на улучшение здоровья почвы и повышение эффективности сельскохозяйственного производства.</w:t>
      </w:r>
    </w:p>
    <w:p w:rsidR="00433E2E" w:rsidRDefault="00433E2E" w:rsidP="00433E2E">
      <w:r>
        <w:t>Дополнительно, исследования в области микробиологии почв помогают в понимании влияния изменения климата на почвенные экосистемы. Изменения в температуре, влажности и составе атмосферы могут существенно влиять на микробные сообщества в почве, что, в свою очередь, влияет на циклы питательных веществ и способность почв поддерживать растительность. Понимание этих процессов критически важно для разработки стратегий адаптации к изменени</w:t>
      </w:r>
      <w:r>
        <w:t>ю климата в сельском хозяйстве.</w:t>
      </w:r>
    </w:p>
    <w:p w:rsidR="00433E2E" w:rsidRDefault="00433E2E" w:rsidP="00433E2E">
      <w:r>
        <w:t xml:space="preserve">С учетом растущего населения мира и увеличения потребности в продовольствии, микробиология почвы предоставляет возможности для повышения устойчивости сельскохозяйственных систем. Использование микоризных грибов и </w:t>
      </w:r>
      <w:proofErr w:type="spellStart"/>
      <w:r>
        <w:t>ризобактерий</w:t>
      </w:r>
      <w:proofErr w:type="spellEnd"/>
      <w:r>
        <w:t>, способствующих усвоению растениями питательных веществ и воды, может увеличить урожайность культур без необходимости увеличения площадей обрабатываемых земель или использо</w:t>
      </w:r>
      <w:r>
        <w:t>вания дополнительных удобрений.</w:t>
      </w:r>
    </w:p>
    <w:p w:rsidR="00433E2E" w:rsidRDefault="00433E2E" w:rsidP="00433E2E">
      <w:r>
        <w:lastRenderedPageBreak/>
        <w:t>Также значительное внимание уделяется изучению роли микроорганизмов в органическом земледелии, где они используются для улучшения плодородия почвы и борьбы с болезнями растений естественным путем. Это способствует развитию экологически чистых и устойчивы</w:t>
      </w:r>
      <w:r>
        <w:t>х сельскохозяйственных практик.</w:t>
      </w:r>
    </w:p>
    <w:p w:rsidR="00433E2E" w:rsidRDefault="00433E2E" w:rsidP="00433E2E">
      <w:r>
        <w:t xml:space="preserve">Наконец, важность микробиологии почвы не ограничивается только земледелием. Она имеет значительное значение и в других областях, таких как экологическая инженерия и </w:t>
      </w:r>
      <w:proofErr w:type="spellStart"/>
      <w:r>
        <w:t>биоремедиация</w:t>
      </w:r>
      <w:proofErr w:type="spellEnd"/>
      <w:r>
        <w:t xml:space="preserve">, где микроорганизмы используются для восстановления </w:t>
      </w:r>
      <w:r>
        <w:t>загрязненных и нарушенных почв.</w:t>
      </w:r>
    </w:p>
    <w:p w:rsidR="00433E2E" w:rsidRPr="00433E2E" w:rsidRDefault="00433E2E" w:rsidP="00433E2E">
      <w:r>
        <w:t>В заключение, микробиология почвы играет важную роль в обеспечении устойчивости и продуктивности сельскохозяйственных систем, а также в поддержании здоровья экосистемы в целом. Исследования в этой области продолжают расширять наше понимание о сложных взаимодействиях между почвой, микроорганизмами и растениями, открывая новые пути для развития устойчивого сельского хозяйства и защиты окружающей среды.</w:t>
      </w:r>
      <w:bookmarkEnd w:id="0"/>
    </w:p>
    <w:sectPr w:rsidR="00433E2E" w:rsidRPr="0043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2"/>
    <w:rsid w:val="00433E2E"/>
    <w:rsid w:val="00C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09A"/>
  <w15:chartTrackingRefBased/>
  <w15:docId w15:val="{9AAA91DC-7004-49B9-81EE-51000B76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2023-11-24T03:43:00Z</dcterms:created>
  <dcterms:modified xsi:type="dcterms:W3CDTF">2023-11-24T03:46:00Z</dcterms:modified>
</cp:coreProperties>
</file>