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76" w:rsidRDefault="00F3776B" w:rsidP="00F3776B">
      <w:pPr>
        <w:pStyle w:val="1"/>
        <w:jc w:val="center"/>
      </w:pPr>
      <w:r w:rsidRPr="00F3776B">
        <w:t>Микробиологические аспекты заболеваний растений</w:t>
      </w:r>
    </w:p>
    <w:p w:rsidR="00F3776B" w:rsidRDefault="00F3776B" w:rsidP="00F3776B"/>
    <w:p w:rsidR="00F3776B" w:rsidRDefault="00F3776B" w:rsidP="00F3776B">
      <w:bookmarkStart w:id="0" w:name="_GoBack"/>
      <w:r>
        <w:t xml:space="preserve">Микробиология играет важную роль в изучении заболеваний растений, так как множество болезней растений вызываются микроорганизмами, такими как бактерии, вирусы, грибы и нематоды. Эти патогены способны вызывать различные болезни, которые могут привести к значительным урожайным потерям и экономическим </w:t>
      </w:r>
      <w:r>
        <w:t>проблемам в сельском хозяйстве.</w:t>
      </w:r>
    </w:p>
    <w:p w:rsidR="00F3776B" w:rsidRDefault="00F3776B" w:rsidP="00F3776B">
      <w:r>
        <w:t xml:space="preserve">Одним из наиболее известных и изученных патогенов растений являются бактерии. Например, такие бактерии, как </w:t>
      </w:r>
      <w:proofErr w:type="spellStart"/>
      <w:r>
        <w:t>Xanthomonas</w:t>
      </w:r>
      <w:proofErr w:type="spellEnd"/>
      <w:r>
        <w:t xml:space="preserve"> и </w:t>
      </w:r>
      <w:proofErr w:type="spellStart"/>
      <w:r>
        <w:t>Pseudomonas</w:t>
      </w:r>
      <w:proofErr w:type="spellEnd"/>
      <w:r>
        <w:t>, могут вызывать болезни у многих видов растений. Эти болезни могут проявляться в виде пятен на листьях, гнили корней и других симптомов, что может снизить урожайность и качество продукции. Микробиологические исследования позволяют выявить патогенные бактерии, разрабатывать методы их контроля и создава</w:t>
      </w:r>
      <w:r>
        <w:t>ть резистентные сорта растений.</w:t>
      </w:r>
    </w:p>
    <w:p w:rsidR="00F3776B" w:rsidRDefault="00F3776B" w:rsidP="00F3776B">
      <w:r>
        <w:t>Вирусы также являются серьезной угрозой для растений. Вирусные болезни могут привести к деформации растений, желтизне листьев и снижению урожайности. Микробиологи изучают структуру и жизненный цикл растительных вирусов, а также разрабатывают методы борьбы с ними, такие как использование устойчивых сортов расте</w:t>
      </w:r>
      <w:r>
        <w:t>ний и биологических препаратов.</w:t>
      </w:r>
    </w:p>
    <w:p w:rsidR="00F3776B" w:rsidRDefault="00F3776B" w:rsidP="00F3776B">
      <w:r>
        <w:t xml:space="preserve">Грибковые болезни также являются распространенными среди растений. Грибы, такие как </w:t>
      </w:r>
      <w:proofErr w:type="spellStart"/>
      <w:r>
        <w:t>Botrytis</w:t>
      </w:r>
      <w:proofErr w:type="spellEnd"/>
      <w:r>
        <w:t xml:space="preserve"> и </w:t>
      </w:r>
      <w:proofErr w:type="spellStart"/>
      <w:r>
        <w:t>Phytophthora</w:t>
      </w:r>
      <w:proofErr w:type="spellEnd"/>
      <w:r>
        <w:t>, могут вызывать гниль, плесень и другие болезни, повреждая плоды, листья и корни растений. Микробиологические исследования позволяют разрабатывать методы химической и биологической борьбы с грибками, а также определять факторы, спо</w:t>
      </w:r>
      <w:r>
        <w:t>собствующие их распространению.</w:t>
      </w:r>
    </w:p>
    <w:p w:rsidR="00F3776B" w:rsidRDefault="00F3776B" w:rsidP="00F3776B">
      <w:r>
        <w:t xml:space="preserve">Нематоды, или круглые черви, также могут вызывать болезни у растений. Нематоды-паразиты атакуют корни растений, приводя к их деградации и нарушению питательного обмена. Микробиологические исследования помогают выявлять виды нематод и разрабатывать методы их контроля, такие как применение </w:t>
      </w:r>
      <w:proofErr w:type="spellStart"/>
      <w:r>
        <w:t>нематоцидов</w:t>
      </w:r>
      <w:proofErr w:type="spellEnd"/>
      <w:r>
        <w:t xml:space="preserve"> и селек</w:t>
      </w:r>
      <w:r>
        <w:t>ция устойчивых сортов растений.</w:t>
      </w:r>
    </w:p>
    <w:p w:rsidR="00F3776B" w:rsidRDefault="00F3776B" w:rsidP="00F3776B">
      <w:r>
        <w:t>Таким образом, микробиологические аспекты заболеваний растений играют важную роль в сельском хозяйстве и сельском научном исследовании. Исследования в этой области позволяют разрабатывать эффективные методы защиты растений от патогенов и обеспечивать устойчивость сельскохозяйственных культур к болезням.</w:t>
      </w:r>
    </w:p>
    <w:p w:rsidR="00F3776B" w:rsidRDefault="00F3776B" w:rsidP="00F3776B">
      <w:r>
        <w:t xml:space="preserve">Кроме того, микробиологические исследования помогают выявлять новые виды патогенов и механизмы их воздействия на растения. Это позволяет разрабатывать более точные методы диагностики болезней растений и предотвращать распространение </w:t>
      </w:r>
      <w:r>
        <w:t>патогенов в сельском хозяйстве.</w:t>
      </w:r>
    </w:p>
    <w:p w:rsidR="00F3776B" w:rsidRDefault="00F3776B" w:rsidP="00F3776B">
      <w:r>
        <w:t>Важным направлением в микробиологии растений является также изучение взаимодействия микроорганизмов с биологическими агентами контроля болезней. Например, некоторые бактерии и грибы могут использоваться в качестве биологических препаратов для защиты растений от патогенов. Эти микроорганизмы конкурируют с патогенами за ресурсы и создают условия, не благоприятные для их размножения. Это позволяет снизить использование химических пестицидов и сделать сельское хозяйство</w:t>
      </w:r>
      <w:r>
        <w:t xml:space="preserve"> более экологически устойчивым.</w:t>
      </w:r>
    </w:p>
    <w:p w:rsidR="00F3776B" w:rsidRDefault="00F3776B" w:rsidP="00F3776B">
      <w:r>
        <w:t>Исследования в области микробиологии растений также способствуют разработке методов селекции устойчивых сортов растений. Путем выявления генетических маркеров, связанных с устойчивостью к определенным патогенам, ученые могут создавать сорта, которые обладают более высокой устойчивостью к болезням.</w:t>
      </w:r>
    </w:p>
    <w:p w:rsidR="00F3776B" w:rsidRPr="00F3776B" w:rsidRDefault="00F3776B" w:rsidP="00F3776B">
      <w:r>
        <w:lastRenderedPageBreak/>
        <w:t>В заключение, микробиологические аспекты заболеваний растений имеют большое значение для сельского хозяйства и экологии. Исследования в этой области позволяют более эффективно бороться с патогенами растений, снижать урожайные потери и сделать сельское хозяйство более устойчивым и экологически безопасным.</w:t>
      </w:r>
      <w:bookmarkEnd w:id="0"/>
    </w:p>
    <w:sectPr w:rsidR="00F3776B" w:rsidRPr="00F3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76"/>
    <w:rsid w:val="00063476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F2CF"/>
  <w15:chartTrackingRefBased/>
  <w15:docId w15:val="{F59032AC-AE4F-4263-9172-9039C6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2023-11-24T09:46:00Z</dcterms:created>
  <dcterms:modified xsi:type="dcterms:W3CDTF">2023-11-24T09:47:00Z</dcterms:modified>
</cp:coreProperties>
</file>