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5A7" w:rsidRDefault="008B096C" w:rsidP="008B096C">
      <w:pPr>
        <w:pStyle w:val="1"/>
        <w:jc w:val="center"/>
      </w:pPr>
      <w:r w:rsidRPr="008B096C">
        <w:t>Применение микроорганизмов в производстве биопластиков</w:t>
      </w:r>
    </w:p>
    <w:p w:rsidR="008B096C" w:rsidRDefault="008B096C" w:rsidP="008B096C"/>
    <w:p w:rsidR="008B096C" w:rsidRDefault="008B096C" w:rsidP="008B096C">
      <w:bookmarkStart w:id="0" w:name="_GoBack"/>
      <w:r>
        <w:t>Применение микроорганизмов в производстве биопластиков является важной и инновационной областью, которая предоставляет экологически устойчивые альтернативы традиционным пластиковым материалам, производимым из нефти. Этот подход к производству материалов позволяет снизить негативное воздействие на окружающую среду и со</w:t>
      </w:r>
      <w:r>
        <w:t>действует устойчивому развитию.</w:t>
      </w:r>
    </w:p>
    <w:p w:rsidR="008B096C" w:rsidRDefault="008B096C" w:rsidP="008B096C">
      <w:r>
        <w:t xml:space="preserve">Один из основных способов использования микроорганизмов в производстве биопластиков - это биосинтез полимеров. Множество микроорганизмов, таких как бактерии и грибы, способны синтезировать полимеры, такие как </w:t>
      </w:r>
      <w:proofErr w:type="spellStart"/>
      <w:r>
        <w:t>полигидроксиалканоаты</w:t>
      </w:r>
      <w:proofErr w:type="spellEnd"/>
      <w:r>
        <w:t xml:space="preserve"> (PHA) и </w:t>
      </w:r>
      <w:proofErr w:type="spellStart"/>
      <w:r>
        <w:t>полилактид</w:t>
      </w:r>
      <w:proofErr w:type="spellEnd"/>
      <w:r>
        <w:t xml:space="preserve"> (PLA), из натуральных сырьевых материалов, включая сахара, крахмал и растительные масла. Этот процесс биосинтеза происходит в результате ферментативной активности микроорганизмов и может быть масштабирован для промышлен</w:t>
      </w:r>
      <w:r>
        <w:t>ного производства биопластиков.</w:t>
      </w:r>
    </w:p>
    <w:p w:rsidR="008B096C" w:rsidRDefault="008B096C" w:rsidP="008B096C">
      <w:r>
        <w:t xml:space="preserve">Важным преимуществом использования микроорганизмов в </w:t>
      </w:r>
      <w:proofErr w:type="spellStart"/>
      <w:r>
        <w:t>биопластиковой</w:t>
      </w:r>
      <w:proofErr w:type="spellEnd"/>
      <w:r>
        <w:t xml:space="preserve"> промышленности является их способность к разложению и утилизации биопластиков после использования. Биопластики, полученные с использованием микроорганизмов, обычно </w:t>
      </w:r>
      <w:proofErr w:type="spellStart"/>
      <w:r>
        <w:t>биоразлагаемы</w:t>
      </w:r>
      <w:proofErr w:type="spellEnd"/>
      <w:r>
        <w:t xml:space="preserve"> и могут разлагаться в природе, не нанося вред окружающей среде. Это снижает проблему накопления пластиковых о</w:t>
      </w:r>
      <w:r>
        <w:t>тходов и загрязнения экосистем.</w:t>
      </w:r>
    </w:p>
    <w:p w:rsidR="008B096C" w:rsidRDefault="008B096C" w:rsidP="008B096C">
      <w:r>
        <w:t xml:space="preserve">Кроме того, микроорганизмы могут быть генетически модифицированы для улучшения их способности синтезировать биопластики и оптимизации производственных процессов. Это открывает возможности для создания биопластиков с улучшенными характеристиками, такими как прочность, </w:t>
      </w:r>
      <w:proofErr w:type="spellStart"/>
      <w:r>
        <w:t>термоста</w:t>
      </w:r>
      <w:r>
        <w:t>бильность</w:t>
      </w:r>
      <w:proofErr w:type="spellEnd"/>
      <w:r>
        <w:t xml:space="preserve"> и барьерные свойства.</w:t>
      </w:r>
    </w:p>
    <w:p w:rsidR="008B096C" w:rsidRDefault="008B096C" w:rsidP="008B096C">
      <w:r>
        <w:t>Применение микроорганизмов в производстве биопластиков также содействует снижению выбросов парниковых газов и энергопотребления по сравнению с традиционными пластиками на основе нефти. Это важно с точки зрения борьбы с изменением климата и снижения зависимости от ископаемых ресурсов.</w:t>
      </w:r>
    </w:p>
    <w:p w:rsidR="008B096C" w:rsidRDefault="008B096C" w:rsidP="008B096C">
      <w:r>
        <w:t>Кроме того, важно отметить, что использование микроорганизмов в производстве биопластиков способствует снижению зависимости от нефти и сокращению эксплуатации ограниченных природных ресурсов. Пластик, полученный из ископаемых нефтяных сырьевых материалов, является неподдерживаемым ресурсом, тогда как биопластики могут быть произведены из возобновляемых ресурсов, таких как растительные остатки и сахара, что способствует снижению эко</w:t>
      </w:r>
      <w:r>
        <w:t>логического следа производства.</w:t>
      </w:r>
    </w:p>
    <w:p w:rsidR="008B096C" w:rsidRDefault="008B096C" w:rsidP="008B096C">
      <w:r>
        <w:t xml:space="preserve">Следует также отметить, что микроорганизмы могут быть использованы в производстве биопластиков не только для получения </w:t>
      </w:r>
      <w:proofErr w:type="spellStart"/>
      <w:r>
        <w:t>биоразлагаемых</w:t>
      </w:r>
      <w:proofErr w:type="spellEnd"/>
      <w:r>
        <w:t xml:space="preserve"> материалов, но и для создания биополимеров с разнообразными свойствами. Это может включать в себя создание биопластиков с определенными механическими, термическими или барьерными характеристиками, что делает их более конкурентоспособными на рынке и способствует их применению в различных областях, включая упаковку, медицину, автомоб</w:t>
      </w:r>
      <w:r>
        <w:t>ильную промышленность и другие.</w:t>
      </w:r>
    </w:p>
    <w:p w:rsidR="008B096C" w:rsidRDefault="008B096C" w:rsidP="008B096C">
      <w:r>
        <w:t xml:space="preserve">Таким образом, использование микроорганизмов в производстве биопластиков представляет собой важное направление в развитии устойчивых и экологически безопасных материалов. Этот подход сочетает в себе высокую потенциальную эффективность, уменьшение негативного воздействия на окружающую среду и снижение зависимости от нефти, что делает его значимым для будущего промышленности и экономики. Дальнейшие исследования и инновации в этой </w:t>
      </w:r>
      <w:r>
        <w:lastRenderedPageBreak/>
        <w:t>области могут привести к созданию более широкого спектра биопластиков и способствовать переходу к более устойчивым производственным практикам.</w:t>
      </w:r>
    </w:p>
    <w:p w:rsidR="008B096C" w:rsidRPr="008B096C" w:rsidRDefault="008B096C" w:rsidP="008B096C">
      <w:r>
        <w:t>В заключение, применение микроорганизмов в производстве биопластиков представляет собой перспективное направление для создания экологически устойчивых материалов. Этот метод сочетает в себе преимущества биоразлагаемости, уменьшения негативного воздействия на окружающую среду и возможности генетической модификации для улучшения характеристик биопластиков. Дальнейшие исследования и разработки в этой области могут привести к созданию инновационных материалов и содействовать переходу к более устойчивой промышленности и потребительскому рынку.</w:t>
      </w:r>
      <w:bookmarkEnd w:id="0"/>
    </w:p>
    <w:sectPr w:rsidR="008B096C" w:rsidRPr="008B0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5A7"/>
    <w:rsid w:val="008B096C"/>
    <w:rsid w:val="00B10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4BA99"/>
  <w15:chartTrackingRefBased/>
  <w15:docId w15:val="{C8D0A11C-A045-4663-A8D0-7B1CEB758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B09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096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593</Words>
  <Characters>3381</Characters>
  <Application>Microsoft Office Word</Application>
  <DocSecurity>0</DocSecurity>
  <Lines>28</Lines>
  <Paragraphs>7</Paragraphs>
  <ScaleCrop>false</ScaleCrop>
  <Company/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2023-11-25T04:49:00Z</dcterms:created>
  <dcterms:modified xsi:type="dcterms:W3CDTF">2023-11-25T04:51:00Z</dcterms:modified>
</cp:coreProperties>
</file>