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AD" w:rsidRDefault="00293225" w:rsidP="00293225">
      <w:pPr>
        <w:pStyle w:val="1"/>
        <w:jc w:val="center"/>
      </w:pPr>
      <w:r w:rsidRPr="00293225">
        <w:t>Рыночные структуры и их влияние на экономику</w:t>
      </w:r>
    </w:p>
    <w:p w:rsidR="00293225" w:rsidRDefault="00293225" w:rsidP="00293225"/>
    <w:p w:rsidR="00293225" w:rsidRDefault="00293225" w:rsidP="00293225">
      <w:bookmarkStart w:id="0" w:name="_GoBack"/>
      <w:r>
        <w:t xml:space="preserve">Рыночные структуры представляют собой важный аспект микроэкономического анализа, и они имеют существенное влияние на функционирование экономики. В микроэкономике рассматриваются различные виды рыночных структур, такие как совершенная конкуренция, монополия, олигополия и монополистическая конкуренция. Каждая из этих структур характеризуется своими особенностями и влияет на рыночное поведение фирм, цены, качество товаров и услуг, а также </w:t>
      </w:r>
      <w:r>
        <w:t>на благосостояние потребителей.</w:t>
      </w:r>
    </w:p>
    <w:p w:rsidR="00293225" w:rsidRDefault="00293225" w:rsidP="00293225">
      <w:r>
        <w:t>Совершенная конкуренция представляет собой рыночную структуру, в которой множество малых фирм производят однородные товары или услуги, и каждая фирма имеет незначительное влияние на цену и рыночные условия. В такой структуре конкуренция является максимальной, и фирмы вынуждены принимать цену, устанавливаемую рынком. Это способствует эффективности использования ресурсов и обеспечивает потребителей разноо</w:t>
      </w:r>
      <w:r>
        <w:t>бразными и доступными товарами.</w:t>
      </w:r>
    </w:p>
    <w:p w:rsidR="00293225" w:rsidRDefault="00293225" w:rsidP="00293225">
      <w:r>
        <w:t>Монополия, наоборот, характеризуется наличием единственного продавца или поставщика на рынке, контролирующего цену и объем производства. В такой ситуации фирма имеет высокую степень власти на рынке и может устанавливать цены, не подвергаясь конкуренции. Это может приводить к недоступности товаров и услуг для потребителей и сниж</w:t>
      </w:r>
      <w:r>
        <w:t>ению их благосостояния.</w:t>
      </w:r>
    </w:p>
    <w:p w:rsidR="00293225" w:rsidRDefault="00293225" w:rsidP="00293225">
      <w:r>
        <w:t>Олигополия представляет собой ситуацию, когда на рынке действует ограниченное количество крупных фирм, которые взаимодействуют друг с другом и влияют на цены и количество производимых товаров. В этой структуре фирмы могут использовать стратегии ценообразования, дифференциации продукции и другие методы воздействия на рынок. Это может создавать нестабильные рыночные условия и требует регулирования для предотвращения антимонопольных практик и со</w:t>
      </w:r>
      <w:r>
        <w:t>блюдения законов о конкуренции.</w:t>
      </w:r>
    </w:p>
    <w:p w:rsidR="00293225" w:rsidRDefault="00293225" w:rsidP="00293225">
      <w:r>
        <w:t xml:space="preserve">Монополистическая конкуренция сочетает элементы конкуренции и монополии. На рынке с такой структурой существует множество фирм, производящих товары, которые имеют сходные, но не идентичные характеристики. Фирмы могут использовать </w:t>
      </w:r>
      <w:proofErr w:type="spellStart"/>
      <w:r>
        <w:t>брендирование</w:t>
      </w:r>
      <w:proofErr w:type="spellEnd"/>
      <w:r>
        <w:t>, рекламу и дифференциацию для привлечения потребителей</w:t>
      </w:r>
      <w:r>
        <w:t>,</w:t>
      </w:r>
      <w:r>
        <w:t xml:space="preserve"> и установления цен. Это может создавать разнообразие товаров и стимулировать инновации, но также может приводить к избыто</w:t>
      </w:r>
      <w:r>
        <w:t>чной рекламе и неэффективности.</w:t>
      </w:r>
    </w:p>
    <w:p w:rsidR="00293225" w:rsidRDefault="00293225" w:rsidP="00293225">
      <w:r>
        <w:t>Влияние рыночных структур на экономику заключается в том, что они определяют условия конкуренции, ценообразования, доступности товаров и качества услуг. Рыночные структуры могут влиять на распределение доходов, инвестиции в инновации и о</w:t>
      </w:r>
      <w:r>
        <w:t>бщее благосостояние общества. П</w:t>
      </w:r>
      <w:r>
        <w:t>оэтому понимание этих структур и их воздействия на экономику является важной частью микроэкономического анализа и разработки политики.</w:t>
      </w:r>
    </w:p>
    <w:p w:rsidR="00293225" w:rsidRDefault="00293225" w:rsidP="00293225">
      <w:r>
        <w:t>Дополнительно следует отметить, что рыночные структуры могут изменяться со временем под воздействием различных факторов. Например, в результате слияний и поглощений фирм, изменения в технологии, а также благоприятных или неблагоприятных условий для развития новых конкурентов могут произойти изменения в рыночных структурах. Это может повлиять на конкуренцию, ценовую</w:t>
      </w:r>
      <w:r>
        <w:t xml:space="preserve"> динамику и выбор потребителей.</w:t>
      </w:r>
    </w:p>
    <w:p w:rsidR="00293225" w:rsidRDefault="00293225" w:rsidP="00293225">
      <w:r>
        <w:t>Кроме того, важным аспектом влияния рыночных структур на экономику является их роль в регулировании цен и качества товаров и услуг. В монополистической конкуренции, фирмы могут использовать маркетинговые и рекламные стратегии для привлечения потребителей, что может стимулировать инновации и улучшение качества. В монополии, цены и качество товаров могут контролироваться единственным поставщиком.</w:t>
      </w:r>
    </w:p>
    <w:p w:rsidR="00293225" w:rsidRDefault="00293225" w:rsidP="00293225">
      <w:r>
        <w:lastRenderedPageBreak/>
        <w:t>Для экономической политики и регулирования рынков важно понимать, какие структуры преобладают в определенной отрасли или регионе, чтобы разрабатывать соответствующие меры и регулирование. Например, в монопольных ситуациях может потребоваться антимонопольное регулирование для защиты интересов потребит</w:t>
      </w:r>
      <w:r>
        <w:t>елей и обеспечения конкуренции.</w:t>
      </w:r>
    </w:p>
    <w:p w:rsidR="00293225" w:rsidRPr="00293225" w:rsidRDefault="00293225" w:rsidP="00293225">
      <w:r>
        <w:t>Исследование рыночных структур и их влияния на экономику является ключевой частью микроэкономического анализа и помогает принимать обоснованные экономические решения, разрабатывать стратегии бизнеса, а также формировать экономическую политику, способствующую эффективному функционированию рынков и обеспечивающую благосостояние общества.</w:t>
      </w:r>
      <w:bookmarkEnd w:id="0"/>
    </w:p>
    <w:sectPr w:rsidR="00293225" w:rsidRPr="0029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AD"/>
    <w:rsid w:val="00293225"/>
    <w:rsid w:val="00E1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5FEC"/>
  <w15:chartTrackingRefBased/>
  <w15:docId w15:val="{20163F29-B59C-4E31-877D-D9937543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2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2023-11-25T05:57:00Z</dcterms:created>
  <dcterms:modified xsi:type="dcterms:W3CDTF">2023-11-25T05:59:00Z</dcterms:modified>
</cp:coreProperties>
</file>