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37" w:rsidRDefault="003870D4" w:rsidP="003870D4">
      <w:pPr>
        <w:pStyle w:val="1"/>
        <w:jc w:val="center"/>
      </w:pPr>
      <w:r w:rsidRPr="003870D4">
        <w:t>Инновации и технологии в микроэкономике</w:t>
      </w:r>
    </w:p>
    <w:p w:rsidR="003870D4" w:rsidRDefault="003870D4" w:rsidP="003870D4"/>
    <w:p w:rsidR="003870D4" w:rsidRDefault="003870D4" w:rsidP="003870D4">
      <w:bookmarkStart w:id="0" w:name="_GoBack"/>
      <w:r>
        <w:t>Инновации и технологии играют важную роль в современной микроэкономике, оказывая значительное влияние на поведение фирм, потребителей и рынков. Микроэкономический анализ инноваций и технологических изменений позволяет понять, как эти факторы влияют на конкуренцию, производительность и дол</w:t>
      </w:r>
      <w:r>
        <w:t>госрочный рост фирм и отраслей.</w:t>
      </w:r>
    </w:p>
    <w:p w:rsidR="003870D4" w:rsidRDefault="003870D4" w:rsidP="003870D4">
      <w:r>
        <w:t>Одним из ключевых аспектов влияния инноваций на микроэкономику является улучшение производительности фирм. Внедрение новых технологий и процессов может увеличить эффективность производства и снизить затраты на производство товаров и услуг. Это позволяет фирмам предлагать более конкурентоспособные цены и/или увеличивать прибыль. Микроэкономический анализ позволяет оценить эффективность инноваций с точки зрения снижен</w:t>
      </w:r>
      <w:r>
        <w:t>ия затрат и увеличения прибыли.</w:t>
      </w:r>
    </w:p>
    <w:p w:rsidR="003870D4" w:rsidRDefault="003870D4" w:rsidP="003870D4">
      <w:r>
        <w:t>Инновации также могут изменять структуру рынков и конкуренцию. Внедрение новых технологий может создавать новые рыночные возможности и стимулировать появление новых фирм. С другой стороны, фирмы, которые не могут адаптироваться к новым технологиям, могут потерпеть неудачу и выбыть с рынка. Микроэкономический анализ помогает понять, как инновации влияют на структуру рынков и</w:t>
      </w:r>
      <w:r>
        <w:t xml:space="preserve"> долю рынка для отдельных фирм.</w:t>
      </w:r>
    </w:p>
    <w:p w:rsidR="003870D4" w:rsidRDefault="003870D4" w:rsidP="003870D4">
      <w:r>
        <w:t>Инновации также могут изменить потребительское поведение и предпочтения. Внедрение новых продуктов и услуг может удовлетворить новые потребительские потребности и стимулировать спрос. Микроэкономический анализ позволяет изучать влияние инноваций на спрос, цены</w:t>
      </w:r>
      <w:r>
        <w:t xml:space="preserve"> и благосостояние потребителей.</w:t>
      </w:r>
    </w:p>
    <w:p w:rsidR="003870D4" w:rsidRDefault="003870D4" w:rsidP="003870D4">
      <w:r>
        <w:t>Кроме того, инновации могут оказать влияние на занятость и рынок труда. Внедрение новых технологий может увеличить производительность труда, что может привести к изменениям в структуре рабочих мест и навыках, необходимых для занятости. Микроэкономический анализ может помочь понять, какие группы работников и отраслей могут быть наиболее уязвимыми пе</w:t>
      </w:r>
      <w:r>
        <w:t>ред изменениями на рынке труда.</w:t>
      </w:r>
    </w:p>
    <w:p w:rsidR="003870D4" w:rsidRDefault="003870D4" w:rsidP="003870D4">
      <w:r>
        <w:t>Инновации и технологии играют важную роль в современной экономике, и микроэкономический анализ позволяет более глубоко понять их влияние на фирмы, потребителей и рынки. Понимание этого влияния помогает фирмам и правительствам разрабатывать более эффективные стратегии развития и политику поддержки инноваций, способствуя тем самым устойчивому росту экономики.</w:t>
      </w:r>
    </w:p>
    <w:p w:rsidR="003870D4" w:rsidRDefault="003870D4" w:rsidP="003870D4">
      <w:r>
        <w:t>Ещё одним интересным аспектом влияния инноваций на микроэкономику является создание новых рынков и расширение ассортимента продукции и услуг. Инновации могут открывать новые возможности для фирм и стимулировать рост рынков, которые ранее могли быть малозначительными или даже не существовали. Например, появление смартфонов и развитие мобильных приложений создали огромный рынок для мобильных приложений и услуг, который ранее был практически неизвестен. Микроэкономический анализ помогает понять, как фирмы могут адаптироваться к таким изменениям и какие стратегии могут быть наиболее успеш</w:t>
      </w:r>
      <w:r>
        <w:t>ными в новых рыночных условиях.</w:t>
      </w:r>
    </w:p>
    <w:p w:rsidR="003870D4" w:rsidRDefault="003870D4" w:rsidP="003870D4">
      <w:r>
        <w:t>Инновации также могут оказывать влияние на структуру затрат и конкурентоспособность фирм. Внедрение новых технологий может изменить структуру затрат фирмы, например, снизить расходы на труд или сырье. Это может повысить конкурентоспособность фирмы на рынке. Микроэкономический анализ позволяет оценить, какие виды инноваций могут оказать наибольший эффект на затраты и конкурентоспособность фирм.</w:t>
      </w:r>
    </w:p>
    <w:p w:rsidR="003870D4" w:rsidRDefault="003870D4" w:rsidP="003870D4">
      <w:r>
        <w:lastRenderedPageBreak/>
        <w:t>Однако стоит отметить, что инновации также могут быть связаны с рисками и неопределенностью. Не все инновации оказываются успешными, и фирмы могут столкнуться с финансовыми потерями при их внедрении. Микроэкономический анализ помогает фирмам оценить риски и преимущества инноваций, а также разработат</w:t>
      </w:r>
      <w:r>
        <w:t>ь стратегии управления рисками.</w:t>
      </w:r>
    </w:p>
    <w:p w:rsidR="003870D4" w:rsidRPr="003870D4" w:rsidRDefault="003870D4" w:rsidP="003870D4">
      <w:r>
        <w:t>Итак, инновации и технологии играют важную роль в микроэкономике, влияя на производительность, конкурентоспособность, рынки и занятость. Микроэкономический анализ помогает фирмам, потребителям и правительствам лучше понимать эти влияния и разрабатывать стратегии, способствующие устойчивому росту и процветанию в условиях быстро меняющегося технологического ландшафта.</w:t>
      </w:r>
      <w:bookmarkEnd w:id="0"/>
    </w:p>
    <w:sectPr w:rsidR="003870D4" w:rsidRPr="00387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37"/>
    <w:rsid w:val="003870D4"/>
    <w:rsid w:val="0040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22BF"/>
  <w15:chartTrackingRefBased/>
  <w15:docId w15:val="{7F641C17-5144-4A76-99C2-3123AB2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7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0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2023-11-25T09:08:00Z</dcterms:created>
  <dcterms:modified xsi:type="dcterms:W3CDTF">2023-11-25T09:09:00Z</dcterms:modified>
</cp:coreProperties>
</file>