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9E" w:rsidRDefault="00E25680" w:rsidP="00E25680">
      <w:pPr>
        <w:pStyle w:val="1"/>
        <w:jc w:val="center"/>
      </w:pPr>
      <w:r w:rsidRPr="00E25680">
        <w:t>Микроэкономический анализ социальной политики</w:t>
      </w:r>
    </w:p>
    <w:p w:rsidR="00E25680" w:rsidRDefault="00E25680" w:rsidP="00E25680"/>
    <w:p w:rsidR="00E25680" w:rsidRDefault="00E25680" w:rsidP="00E25680">
      <w:r>
        <w:t>Микроэкономический анализ социальной политики представляет собой важное направление в микроэкономике, которое фокусируется на исследовании влияния экономических решений и политики на благосостояние и социальное равенство в обществе. Основной задачей этой области анализа является оценка того, как социальные программы, налоги, пособия и другие меры воздействуют на индивидов и домохозяйства на микроуровне.</w:t>
      </w:r>
    </w:p>
    <w:p w:rsidR="00E25680" w:rsidRDefault="00E25680" w:rsidP="00E25680">
      <w:r>
        <w:t>Один из важных аспектов микроэкономического анализа социальной политики связан с изучением влияния налогообложения на индивидов и фирмы. Экономисты анализируют, как различные налоговые ставки и системы налогообложения влияют на ин</w:t>
      </w:r>
      <w:r w:rsidR="00AB78DF">
        <w:t>и</w:t>
      </w:r>
      <w:r>
        <w:t>ц</w:t>
      </w:r>
      <w:r w:rsidR="00AB78DF">
        <w:t>иа</w:t>
      </w:r>
      <w:bookmarkStart w:id="0" w:name="_GoBack"/>
      <w:bookmarkEnd w:id="0"/>
      <w:r>
        <w:t>тивы для трудоустройства, инвестиций и потребительского поведения. Они также исследуют вопросы эффективности налоговых сборов и способы оптимизации налоговой политики с учетом социальных целей, таких как сокращение бедности или поддержка малоимущих слоев населения.</w:t>
      </w:r>
    </w:p>
    <w:p w:rsidR="00E25680" w:rsidRDefault="00E25680" w:rsidP="00E25680">
      <w:r>
        <w:t>Другой важной составляющей микроэкономического анализа социальной политики является оценка социальных программ и мер поддержки. Экономисты исследуют эффективность таких программ, а также их воздействие на жизнь получателей. Например, анализируются программы социального пособия, медицинской страховки, образовательных субсидий и другие меры, направленные на улучшение благосостояния населения.</w:t>
      </w:r>
    </w:p>
    <w:p w:rsidR="00E25680" w:rsidRDefault="00E25680" w:rsidP="00E25680">
      <w:r>
        <w:t>Важным аспектом микроэкономического анализа социальной политики является изучение рынка труда и занятости. Экономисты исследуют, как различные политические решения, включая минимальную заработную плату, стандарты труда и страховые программы, влияют на предложение и спрос на рабочую силу, а также на уровень безработицы. Этот анализ помогает разрабатывать меры, направленные на увеличение рабочей занятости и улучшение условий труда.</w:t>
      </w:r>
    </w:p>
    <w:p w:rsidR="00E25680" w:rsidRDefault="00E25680" w:rsidP="00E25680">
      <w:r>
        <w:t>Кроме того, микроэкономический анализ социальной политики включает в себя изучение поведенческих аспектов принятия решений, таких как выбор потребления, сбережений и образования. Экономисты анализируют, какие факторы влияют на решения индивидов и как изменения в социальной политике могут повлиять на эти решения.</w:t>
      </w:r>
    </w:p>
    <w:p w:rsidR="00E25680" w:rsidRDefault="00E25680" w:rsidP="00E25680">
      <w:r>
        <w:t>Дополнительно, микроэкономический анализ социальной политики также рассматривает вопросы эффективности и эффективности использования государственных ресурсов в рамках социальных программ. Экономисты оценивают, какие программы действительно достигают своих целей и как можно оптимизировать расходы государства, чтобы достичь наилучших результатов для общества.</w:t>
      </w:r>
    </w:p>
    <w:p w:rsidR="00E25680" w:rsidRDefault="00E25680" w:rsidP="00E25680">
      <w:r>
        <w:t>Важным аспектом анализа социальной политики является также изучение воздействия экономических реформ и изменений в политике на различные группы населения. Это позволяет определить, какие слои населения могут оказаться наиболее уязвимыми перед изменениями и каким образом можно уменьшить потенциальные негативные последствия таких изменений.</w:t>
      </w:r>
    </w:p>
    <w:p w:rsidR="00E25680" w:rsidRDefault="00E25680" w:rsidP="00E25680">
      <w:r>
        <w:t>Кроме того, микроэкономический анализ социальной политики учитывает такие аспекты, как взаимосвязь различных социальных программ и их воздействие на решения индивидов. Например, как сочетание программ по субсидированию жилья и программ по предоставлению социальной медицинской страховки может повлиять на решение о трудоустройстве и выборе места жительства.</w:t>
      </w:r>
    </w:p>
    <w:p w:rsidR="00E25680" w:rsidRDefault="00E25680" w:rsidP="00E25680">
      <w:r>
        <w:t xml:space="preserve">В современном мире, где социальная политика играет важную роль в обеспечении социальной справедливости и благосостояния граждан, микроэкономический анализ становится </w:t>
      </w:r>
      <w:r>
        <w:lastRenderedPageBreak/>
        <w:t>неотъемлемой частью разработки и оценки социальных программ. Экономисты и политики используют результаты такого анализа для принятия более обоснованных и эффективных решений в области социальной политики, а также для достижения более сбалансированных результатов в экономике и обществе.</w:t>
      </w:r>
    </w:p>
    <w:p w:rsidR="00E25680" w:rsidRPr="00E25680" w:rsidRDefault="00E25680" w:rsidP="00E25680">
      <w:r>
        <w:t>В заключение, микроэкономический анализ социальной политики является важным инструментом для изучения влияния экономических решений и мер государственной политики на жизнь индивидов и домохозяйств. Эта область анализа помогает оптимизировать социальные программы, налоговую политику и меры поддержки с учетом социальных целей, и экономической эффективности.</w:t>
      </w:r>
    </w:p>
    <w:sectPr w:rsidR="00E25680" w:rsidRPr="00E2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9E"/>
    <w:rsid w:val="00915E9E"/>
    <w:rsid w:val="00AB78DF"/>
    <w:rsid w:val="00E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DCB4"/>
  <w15:chartTrackingRefBased/>
  <w15:docId w15:val="{6C213347-3FA8-4048-9E5B-19087D90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2023-11-25T09:20:00Z</dcterms:created>
  <dcterms:modified xsi:type="dcterms:W3CDTF">2023-11-25T09:22:00Z</dcterms:modified>
</cp:coreProperties>
</file>