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98" w:rsidRDefault="003C4F72" w:rsidP="003C4F72">
      <w:pPr>
        <w:pStyle w:val="1"/>
        <w:jc w:val="center"/>
      </w:pPr>
      <w:r w:rsidRPr="003C4F72">
        <w:t>Методы оптимизации в микроэкономике</w:t>
      </w:r>
    </w:p>
    <w:p w:rsidR="003C4F72" w:rsidRDefault="003C4F72" w:rsidP="003C4F72"/>
    <w:p w:rsidR="003C4F72" w:rsidRDefault="003C4F72" w:rsidP="003C4F72">
      <w:bookmarkStart w:id="0" w:name="_GoBack"/>
      <w:r>
        <w:t>Микроэкономика – это раздел экономической науки, который изучает поведение отдельных хозяйствующих субъектов, таких как фирмы и домохозяйства, и рынки, на которых они взаимодействуют. Один из важнейших аспектов микроэкономики – это принятие решений с целью максимизации прибыли, удовлетворения потребностей или достижения других целей субъектов экономики. Для достижения этих целей микроэкономика</w:t>
      </w:r>
      <w:r>
        <w:t xml:space="preserve"> использует методы оптимизации.</w:t>
      </w:r>
    </w:p>
    <w:p w:rsidR="003C4F72" w:rsidRDefault="003C4F72" w:rsidP="003C4F72">
      <w:r>
        <w:t>Методы оптимизации – это математические и эконометрические инструменты, которые позволяют находить оптимальные решения в условиях ограниченных ресурсов и целей. В микроэкономике они применяются для оптимизации производственных процессов фирм, выбора оптимальных стратегий потребления домохозяйствами, определения цен и объемов производства н</w:t>
      </w:r>
      <w:r>
        <w:t>а рынках и многих других задач.</w:t>
      </w:r>
    </w:p>
    <w:p w:rsidR="003C4F72" w:rsidRDefault="003C4F72" w:rsidP="003C4F72">
      <w:r>
        <w:t>Одним из основных методов оптимизации в микроэкономике является математическое программирование. С его помощью фирмы могут оптимизировать производственные затраты и выбирать оптимальный объем производства при заданных ограничениях. Домохозяйства могут оптимизировать свой бюджет и выбирать опти</w:t>
      </w:r>
      <w:r>
        <w:t>мальные товары для потребления.</w:t>
      </w:r>
    </w:p>
    <w:p w:rsidR="003C4F72" w:rsidRDefault="003C4F72" w:rsidP="003C4F72">
      <w:r>
        <w:t xml:space="preserve">Еще одним важным методом оптимизации является теория игр. Она применяется для изучения стратегического взаимодействия между разными участниками рынка и позволяет предсказать их решения в различных ситуациях. Теория игр помогает анализировать конкуренцию на рынках, формирование </w:t>
      </w:r>
      <w:r>
        <w:t>цен и стратегии поведения фирм.</w:t>
      </w:r>
    </w:p>
    <w:p w:rsidR="003C4F72" w:rsidRDefault="003C4F72" w:rsidP="003C4F72">
      <w:r>
        <w:t>Также в микроэкономике широко используются методы оптимизации при анализе спроса и предложения. Эконометрические модели позволяют оценивать эластичность спроса, определять влияние цен на количество продаваемых товаров и анализировать множество других важных аспектов рыночных отношений.</w:t>
      </w:r>
    </w:p>
    <w:p w:rsidR="003C4F72" w:rsidRDefault="003C4F72" w:rsidP="003C4F72">
      <w:r>
        <w:t>Дополнительно стоит отметить, что методы оптимизации в микроэкономике позволяют не только рассматривать оптимальные решения в условиях статического анализа, но и проводить исследования в динамическом контексте. Например, динамическое программирование используется для оптимизации решений в условиях неопределенности или изменяющихся факторов. Это особенно важно для фирм, которые должны принимать решен</w:t>
      </w:r>
      <w:r>
        <w:t>ия на долгосрочной перспективе.</w:t>
      </w:r>
    </w:p>
    <w:p w:rsidR="003C4F72" w:rsidRDefault="003C4F72" w:rsidP="003C4F72">
      <w:r>
        <w:t>Кроме того, методы оптимизации позволяют анализировать не только одиночные решения, но и оптимальные стратегии в играх с повторяющимися взаимодействиями. Это имеет значение, например, при изучении стратегий ценообразования на рынке, где фирмы могут</w:t>
      </w:r>
      <w:r>
        <w:t xml:space="preserve"> взаимодействовать многократно.</w:t>
      </w:r>
    </w:p>
    <w:p w:rsidR="003C4F72" w:rsidRDefault="003C4F72" w:rsidP="003C4F72">
      <w:r>
        <w:t>Важным аспектом использования методов оптимизации в микроэкономике является также учет экономических и социальных целей. Фирмы и домохозяйства могут оптимизировать свои решения, учитывая не только прибыль, но и социальную ответственность, влияние на окр</w:t>
      </w:r>
      <w:r>
        <w:t>ужающую среду и другие факторы.</w:t>
      </w:r>
    </w:p>
    <w:p w:rsidR="003C4F72" w:rsidRPr="003C4F72" w:rsidRDefault="003C4F72" w:rsidP="003C4F72">
      <w:r>
        <w:t xml:space="preserve">В заключение, методы оптимизации играют фундаментальную роль в микроэкономике, обеспечивая аналитический инструментарий для принятия рациональных решений в условиях разнообразных ограничений и целей участников экономики. Их применение способствует эффективному функционированию рынков, улучшению производственных и потребительских </w:t>
      </w:r>
      <w:r>
        <w:lastRenderedPageBreak/>
        <w:t>процессов, а также содействует разработке более устойчивых и социально ответственных стратегий экономического развития.</w:t>
      </w:r>
      <w:bookmarkEnd w:id="0"/>
    </w:p>
    <w:sectPr w:rsidR="003C4F72" w:rsidRPr="003C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98"/>
    <w:rsid w:val="003C4F72"/>
    <w:rsid w:val="00C2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E901"/>
  <w15:chartTrackingRefBased/>
  <w15:docId w15:val="{52066C4E-0648-4CCE-B8D4-CD273EFF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F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2023-11-25T14:14:00Z</dcterms:created>
  <dcterms:modified xsi:type="dcterms:W3CDTF">2023-11-25T14:16:00Z</dcterms:modified>
</cp:coreProperties>
</file>