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70" w:rsidRDefault="00D37FF0" w:rsidP="00D37FF0">
      <w:pPr>
        <w:pStyle w:val="1"/>
        <w:jc w:val="center"/>
      </w:pPr>
      <w:r w:rsidRPr="00D37FF0">
        <w:t>Экономическая теория страхования</w:t>
      </w:r>
    </w:p>
    <w:p w:rsidR="00D37FF0" w:rsidRDefault="00D37FF0" w:rsidP="00D37FF0"/>
    <w:p w:rsidR="00D37FF0" w:rsidRDefault="00D37FF0" w:rsidP="00D37FF0">
      <w:bookmarkStart w:id="0" w:name="_GoBack"/>
      <w:r>
        <w:t>Экономическая теория страхования является важной частью микроэкономики, которая изучает рациональное поведение индивидов и фирм в условиях неопределенности и риска. Страхование играет ключевую роль в современных экономических системах, предоставляя людям и организациям инструменты для управления финансовыми рисками и обесп</w:t>
      </w:r>
      <w:r>
        <w:t>ечения финансовой безопасности.</w:t>
      </w:r>
    </w:p>
    <w:p w:rsidR="00D37FF0" w:rsidRDefault="00D37FF0" w:rsidP="00D37FF0">
      <w:r>
        <w:t>Основной концепцией экономической теории страхования является понятие страхования как обмена риска. Индивиды или фирмы платят страховые взносы страховой компании в обмен на обещание компенсации убытков в случае наступления страхового события. Этот обмен риска позволяет индивидам снизить финансовые потери в случае непредвиденных событий, таких как бо</w:t>
      </w:r>
      <w:r>
        <w:t>лезни, аварии, пожары и другие.</w:t>
      </w:r>
    </w:p>
    <w:p w:rsidR="00D37FF0" w:rsidRDefault="00D37FF0" w:rsidP="00D37FF0">
      <w:r>
        <w:t xml:space="preserve">Важным элементом теории страхования является принцип справедливой премии. Справедливая премия - это стоимость страхования, которая должна быть взимаема страховой компанией, чтобы покрыть ожидаемые убытки и обеспечить прибыль. Индивиды, покупающие страхование, платят эту премию в обмен </w:t>
      </w:r>
      <w:r>
        <w:t>на защиту от финансовых рисков.</w:t>
      </w:r>
    </w:p>
    <w:p w:rsidR="00D37FF0" w:rsidRDefault="00D37FF0" w:rsidP="00D37FF0">
      <w:r>
        <w:t xml:space="preserve">Также в теории страхования изучается явление </w:t>
      </w:r>
      <w:proofErr w:type="spellStart"/>
      <w:r>
        <w:t>антиотбора</w:t>
      </w:r>
      <w:proofErr w:type="spellEnd"/>
      <w:r>
        <w:t xml:space="preserve"> и морального риска. </w:t>
      </w:r>
      <w:proofErr w:type="spellStart"/>
      <w:r>
        <w:t>Антиотбор</w:t>
      </w:r>
      <w:proofErr w:type="spellEnd"/>
      <w:r>
        <w:t xml:space="preserve"> - это явление, когда страхование привлекает клиентов с более высокими рисками, чем средний уровень. Моральный риск связан с изменением поведения индивидов после приобретения страхования. Например, страхование здоровья может привести к менее здоровому образу жизни, так как индивиды могут ожидать, что страховая компа</w:t>
      </w:r>
      <w:r>
        <w:t>ния покроет затраты на лечение.</w:t>
      </w:r>
    </w:p>
    <w:p w:rsidR="00D37FF0" w:rsidRDefault="00D37FF0" w:rsidP="00D37FF0">
      <w:r>
        <w:t>Важной темой в экономической теории страхования является роль государства в регулировании страхового рынка. Государство обычно регулирует страхование, устанавливая стандарты для страховых компаний, защищая интересы потребителей и обеспечивая финансовую устойчивость рынка.</w:t>
      </w:r>
    </w:p>
    <w:p w:rsidR="00D37FF0" w:rsidRDefault="00D37FF0" w:rsidP="00D37FF0">
      <w:r>
        <w:t xml:space="preserve">Дополнительно стоит отметить, что экономическая теория страхования также исследует важные аспекты асимметрии информации между страхователями и страховыми компаниями. Страховые компании часто не имеют полной информации о рисках, которые несут их клиенты, что может привести к неправильной оценке риска и установлению недостаточно высоких страховых премий. Это может привести к проблеме </w:t>
      </w:r>
      <w:proofErr w:type="spellStart"/>
      <w:r>
        <w:t>адверсного</w:t>
      </w:r>
      <w:proofErr w:type="spellEnd"/>
      <w:r>
        <w:t xml:space="preserve"> отбора, когда страхователи с более высокими рискам</w:t>
      </w:r>
      <w:r>
        <w:t>и чаще прибегают к страхованию.</w:t>
      </w:r>
    </w:p>
    <w:p w:rsidR="00D37FF0" w:rsidRDefault="00D37FF0" w:rsidP="00D37FF0">
      <w:r>
        <w:t>Кроме того, теория страхования исследует вопросы агентской проблемы в страховании. Агентская проблема возникает, когда страховые компании и страхователи действуют через посредников, таких как агенты или брокеры. Эти посредники могут иметь свои интересы, которые могут не совпадать с интересами страхователей или компаний. Это может привести к моральном</w:t>
      </w:r>
      <w:r>
        <w:t>у риску и конфликтам интересов.</w:t>
      </w:r>
    </w:p>
    <w:p w:rsidR="00D37FF0" w:rsidRDefault="00D37FF0" w:rsidP="00D37FF0">
      <w:r>
        <w:t xml:space="preserve">Исследования в области экономической теории страхования помогают разрабатывать более эффективные страховые политики, учитывая разнообразные факторы, включая асимметрию информации, агентские проблемы и </w:t>
      </w:r>
      <w:proofErr w:type="spellStart"/>
      <w:r>
        <w:t>антиотбор</w:t>
      </w:r>
      <w:proofErr w:type="spellEnd"/>
      <w:r>
        <w:t>. Это важно</w:t>
      </w:r>
      <w:r>
        <w:t>,</w:t>
      </w:r>
      <w:r>
        <w:t xml:space="preserve"> как для страховых компаний, стремящихся к оптимизации своей деятельности, так и для государственных регуляторов, которые работают над созданием справедливых </w:t>
      </w:r>
      <w:r>
        <w:t>и эффективных страховых систем.</w:t>
      </w:r>
    </w:p>
    <w:p w:rsidR="00D37FF0" w:rsidRDefault="00D37FF0" w:rsidP="00D37FF0">
      <w:r>
        <w:t>Таким образом, экономическая теория страхования играет ключевую роль в понимании функционирования страховых рынков и в разработке политик, способствующих более эффективному и справедливому управлению финансовыми рисками в современном обществе.</w:t>
      </w:r>
    </w:p>
    <w:p w:rsidR="00D37FF0" w:rsidRPr="00D37FF0" w:rsidRDefault="00D37FF0" w:rsidP="00D37FF0">
      <w:r>
        <w:lastRenderedPageBreak/>
        <w:t>В заключение, экономическая теория страхования является важным элементом микроэкономики, изучающим рациональное поведение индивидов и фирм в условиях риска и неопределенности. Понимание принципов страхования и его роли в экономике помогает лучше управлять финансовыми рисками и обеспечивать финансовую безопасность как на уровне индивидов, так и на уровне организаций и общества в целом.</w:t>
      </w:r>
      <w:bookmarkEnd w:id="0"/>
    </w:p>
    <w:sectPr w:rsidR="00D37FF0" w:rsidRPr="00D3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70"/>
    <w:rsid w:val="00583370"/>
    <w:rsid w:val="00D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D100"/>
  <w15:chartTrackingRefBased/>
  <w15:docId w15:val="{5E42D005-4841-4559-B366-2A9F1C3B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2023-11-25T14:26:00Z</dcterms:created>
  <dcterms:modified xsi:type="dcterms:W3CDTF">2023-11-25T14:27:00Z</dcterms:modified>
</cp:coreProperties>
</file>