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B7" w:rsidRDefault="00EE7389" w:rsidP="00EE7389">
      <w:pPr>
        <w:pStyle w:val="1"/>
        <w:jc w:val="center"/>
      </w:pPr>
      <w:r w:rsidRPr="00EE7389">
        <w:t>Микроэкономические исследования в социальных сетях</w:t>
      </w:r>
    </w:p>
    <w:p w:rsidR="00EE7389" w:rsidRDefault="00EE7389" w:rsidP="00EE7389"/>
    <w:p w:rsidR="00EE7389" w:rsidRDefault="00EE7389" w:rsidP="00EE7389">
      <w:bookmarkStart w:id="0" w:name="_GoBack"/>
      <w:r>
        <w:t xml:space="preserve">Микроэкономические исследования в социальных сетях представляют собой важную область анализа взаимодействия между индивидами и группами в современном цифровом мире. Социальные сети, такие как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Twitter</w:t>
      </w:r>
      <w:proofErr w:type="spellEnd"/>
      <w:r>
        <w:t xml:space="preserve">, </w:t>
      </w:r>
      <w:proofErr w:type="spellStart"/>
      <w:r>
        <w:t>Instagram</w:t>
      </w:r>
      <w:proofErr w:type="spellEnd"/>
      <w:r>
        <w:t xml:space="preserve"> и </w:t>
      </w:r>
      <w:proofErr w:type="spellStart"/>
      <w:r>
        <w:t>LinkedIn</w:t>
      </w:r>
      <w:proofErr w:type="spellEnd"/>
      <w:r>
        <w:t>, предоставляют уникальные данные о поведении пользователей, их предпочтениях, связях и взаимодействии, которые могут быть использованы для изучения множест</w:t>
      </w:r>
      <w:r>
        <w:t>ва микроэкономических вопросов.</w:t>
      </w:r>
    </w:p>
    <w:p w:rsidR="00EE7389" w:rsidRDefault="00EE7389" w:rsidP="00EE7389">
      <w:r>
        <w:t xml:space="preserve">Одним из основных направлений микроэкономических исследований в социальных сетях является анализ влияния социальных связей на потребительские решения и поведение. Исследователи могут изучать, как рекомендации и мнения друзей и контактов влияют на выбор товаров и услуг, а также как формируются сетевые эффекты и </w:t>
      </w:r>
      <w:r>
        <w:t>влияют на масштабы потребления.</w:t>
      </w:r>
    </w:p>
    <w:p w:rsidR="00EE7389" w:rsidRDefault="00EE7389" w:rsidP="00EE7389">
      <w:r>
        <w:t>Также социальные сети предоставляют данные о рынках труда и профессиональных связях. Исследования могут анализировать, как сетевые связи влияют на карьерное развитие и занятость, а также каким образом индивиды используют социальные сети для пои</w:t>
      </w:r>
      <w:r>
        <w:t>ска работы и деловых контактов.</w:t>
      </w:r>
    </w:p>
    <w:p w:rsidR="00EE7389" w:rsidRDefault="00EE7389" w:rsidP="00EE7389">
      <w:r>
        <w:t>Другой важной областью исследований является анализ рекламных стратегий и маркетинговых кампаний в социальных сетях. Микроэкономический анализ может помочь определить оптимальные стратегии размещения рекламы, а также оценить эффективность рекламных кампаний с учетом поведени</w:t>
      </w:r>
      <w:r>
        <w:t>я и предпочтений пользователей.</w:t>
      </w:r>
    </w:p>
    <w:p w:rsidR="00EE7389" w:rsidRDefault="00EE7389" w:rsidP="00EE7389">
      <w:r>
        <w:t>Социальные сети также предоставляют данные о динамике цен и скидках. Исследования могут анализировать, как изменения цен влияют на спрос и потребительское поведение, а также как формируются ценовые стратегии к</w:t>
      </w:r>
      <w:r>
        <w:t>омпаний в условиях конкуренции.</w:t>
      </w:r>
    </w:p>
    <w:p w:rsidR="00EE7389" w:rsidRDefault="00EE7389" w:rsidP="00EE7389">
      <w:r>
        <w:t>Важным аспектом микроэкономических исследований в социальных сетях является также анализ влияния социальных и экономических политик на поведение и благосостояние индивидов и групп. Исследователи могут изучать, как изменения в налоговой политике, социальной поддержке и других макроэкономических факторах влияют на решения о потреблении, инвестициях и трудовой активности.</w:t>
      </w:r>
    </w:p>
    <w:p w:rsidR="00EE7389" w:rsidRDefault="00EE7389" w:rsidP="00EE7389">
      <w:r>
        <w:t xml:space="preserve">Дополнительно следует отметить, что микроэкономические исследования в социальных сетях предоставляют возможность изучать динамику и изменения в потребительском поведении и предпочтениях на основе данных о взаимодействии пользователей. Социальные сети позволяют наблюдать за эволюцией интересов и убеждений людей, что важно для предприятий и организаций, стремящихся адаптировать свои продукты и услуги к </w:t>
      </w:r>
      <w:r>
        <w:t>изменяющимся требованиям рынка.</w:t>
      </w:r>
    </w:p>
    <w:p w:rsidR="00EE7389" w:rsidRDefault="00EE7389" w:rsidP="00EE7389">
      <w:r>
        <w:t>Кроме того, анализ социальных сетей может быть полезным инструментом для выявления тенденций и трендов в реальном времени. Исследователи и компании могут использовать данные о поведении пользователей в социальных сетях для быстрого выявления новых потребительских предпочтений и реакции на актуальные события.</w:t>
      </w:r>
    </w:p>
    <w:p w:rsidR="00EE7389" w:rsidRDefault="00EE7389" w:rsidP="00EE7389">
      <w:r>
        <w:t>Социальные сети также позволяют изучать вопросы</w:t>
      </w:r>
      <w:r>
        <w:t>,</w:t>
      </w:r>
      <w:r>
        <w:t xml:space="preserve"> связанные с межличностными отношениями и влиянием внешних факторов на принятие решений. Например, как определенные сообщения и мнения могут влиять на выбор товаров, политические взгляды или поведение потреб</w:t>
      </w:r>
      <w:r>
        <w:t>ителей.</w:t>
      </w:r>
    </w:p>
    <w:p w:rsidR="00EE7389" w:rsidRDefault="00EE7389" w:rsidP="00EE7389">
      <w:r>
        <w:t xml:space="preserve">Наконец, микроэкономические исследования в социальных сетях могут быть полезными для прогнозирования рыночных тенденций и разработки стратегий для предприятий. Анализ данных из социальных сетей позволяет выявлять паттерны и зависимости, которые могут быть </w:t>
      </w:r>
      <w:r>
        <w:lastRenderedPageBreak/>
        <w:t>использованы для более эффективного управления бизнесом и принятия решений в усл</w:t>
      </w:r>
      <w:r>
        <w:t>овиях быстро меняющегося рынка.</w:t>
      </w:r>
    </w:p>
    <w:p w:rsidR="00EE7389" w:rsidRDefault="00EE7389" w:rsidP="00EE7389">
      <w:r>
        <w:t>Таким образом, микроэкономические исследования в социальных сетях представляют собой мощный инструмент для анализа потребительского поведения, маркетинговых стратегий, влияния социальных и экономических факторов на решения индивидов, а также для прогнозирования и адаптации к изменениям в современном информационном обществе. Эта область исследований продолжает развиваться и оказывать влияние на бизнес и общество в целом.</w:t>
      </w:r>
    </w:p>
    <w:p w:rsidR="00EE7389" w:rsidRPr="00EE7389" w:rsidRDefault="00EE7389" w:rsidP="00EE7389">
      <w:r>
        <w:t>В заключение, микроэкономические исследования в социальных сетях представляют собой важное направление анализа взаимодействия индивидов и групп в цифровой среде. Они позволяют изучать множество вопросов, связанных с потребительским поведением, рынками труда, маркетинговыми стратегиями и влиянием социальных и экономических политик на благосостояние и решения индивидов. Микроэкономический анализ в социальных сетях открывает новые возможности для понимания и оптимизации социально-экономических процессов в современном мире.</w:t>
      </w:r>
      <w:bookmarkEnd w:id="0"/>
    </w:p>
    <w:sectPr w:rsidR="00EE7389" w:rsidRPr="00EE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B7"/>
    <w:rsid w:val="00EE7389"/>
    <w:rsid w:val="00F0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CF24"/>
  <w15:chartTrackingRefBased/>
  <w15:docId w15:val="{CDE45C3C-A177-4705-BA9A-2CFF5D7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3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2023-11-25T14:51:00Z</dcterms:created>
  <dcterms:modified xsi:type="dcterms:W3CDTF">2023-11-25T14:53:00Z</dcterms:modified>
</cp:coreProperties>
</file>