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A5" w:rsidRDefault="001256A0" w:rsidP="001256A0">
      <w:pPr>
        <w:pStyle w:val="1"/>
        <w:jc w:val="center"/>
      </w:pPr>
      <w:r w:rsidRPr="001256A0">
        <w:t>Африканское искусство</w:t>
      </w:r>
      <w:r>
        <w:t>:</w:t>
      </w:r>
      <w:r w:rsidRPr="001256A0">
        <w:t xml:space="preserve"> от традиционных масок до современной живописи</w:t>
      </w:r>
    </w:p>
    <w:p w:rsidR="001256A0" w:rsidRDefault="001256A0" w:rsidP="001256A0"/>
    <w:p w:rsidR="001256A0" w:rsidRDefault="001256A0" w:rsidP="001256A0">
      <w:bookmarkStart w:id="0" w:name="_GoBack"/>
      <w:r>
        <w:t>Африканское искусство представляет собой богатое и многообразное явление, которое имеет долгую историю и глубокие корни в культуре и традициях африканских народов. От традиционных масок и скульптур до современной живописи</w:t>
      </w:r>
      <w:r>
        <w:t>,</w:t>
      </w:r>
      <w:r>
        <w:t xml:space="preserve"> и современных искусственных форм, африканское искусство продолжает эволюционировать и вдохно</w:t>
      </w:r>
      <w:r>
        <w:t>влять художников по всему миру.</w:t>
      </w:r>
    </w:p>
    <w:p w:rsidR="001256A0" w:rsidRDefault="001256A0" w:rsidP="001256A0">
      <w:r>
        <w:t xml:space="preserve">Одной из наиболее известных и узнаваемых форм африканского искусства являются маски. Традиционные африканские маски использовались в различных обрядах, религиозных церемониях и театральных представлениях. Они часто были созданы с целью воплощения духов и богов, а также для передачи различных эмоций и символов. Маски были выразительными и символичными произведениями искусства, которые до сих пор оцениваются за </w:t>
      </w:r>
      <w:r>
        <w:t>свою уникальность и мастерство.</w:t>
      </w:r>
    </w:p>
    <w:p w:rsidR="001256A0" w:rsidRDefault="001256A0" w:rsidP="001256A0">
      <w:r>
        <w:t>Скульптура также имеет важное место в африканском искусстве. Африканские скульпторы создавали изящные и абстрактные скульптуры из дерева, слоновой кости, камня и других материалов. Эти скульптуры часто изображали людей, животных и абстрактные формы, и они служили как художественн</w:t>
      </w:r>
      <w:r>
        <w:t>ым, так и функциональным целям.</w:t>
      </w:r>
    </w:p>
    <w:p w:rsidR="001256A0" w:rsidRDefault="001256A0" w:rsidP="001256A0">
      <w:r>
        <w:t>С развитием времени африканское искусство также претерпело изменения и адаптации под воздействием внешних культурных влияний и современных тенденций. Современные африканские художники работают в различных жанрах и стилях, включая живопись, скульптуру, фотографию и современное искусство. Их произведения часто отражают современные социальные, политические и экономические реалии, а также исследуют вопросы идент</w:t>
      </w:r>
      <w:r>
        <w:t>ичности и культурного наследия.</w:t>
      </w:r>
    </w:p>
    <w:p w:rsidR="001256A0" w:rsidRDefault="001256A0" w:rsidP="001256A0">
      <w:r>
        <w:t>Современное африканское искусство также активно интегрируется в мировую художественную сцену. Многие африканские художники получили признание и известность за пределами своей родины и участвуют в международных выставках и проектах. Их произведения оцениваются за оригинальност</w:t>
      </w:r>
      <w:r>
        <w:t>ь и свежий взгляд на искусство.</w:t>
      </w:r>
    </w:p>
    <w:p w:rsidR="001256A0" w:rsidRDefault="001256A0" w:rsidP="001256A0">
      <w:r>
        <w:t>Таким образом, африканское искусство представляет собой богатую и разнообразную традицию, которая охватывает как традиционные, так и современные формы искусства. Это искусство олицетворяет богатство африканской культуры, истории и творческой индивидуальности. С его уникальными характеристиками и влиянием на мировое искусство африканское искусство продолжает привлекать внимание и вдохновлять художников и аудиторию по всему миру.</w:t>
      </w:r>
    </w:p>
    <w:p w:rsidR="001256A0" w:rsidRDefault="001256A0" w:rsidP="001256A0">
      <w:r>
        <w:t>Важным аспектом африканского искусства является его связь с культурой и традициями разных этнических групп и регионов континента. Африка богата разнообразием этнических групп, каждая из которых имеет свои уникальные художественные выражения. Это разнообразие проявляется в использовании различных символов</w:t>
      </w:r>
      <w:r>
        <w:t>, мотивов и техник в искусстве.</w:t>
      </w:r>
    </w:p>
    <w:p w:rsidR="001256A0" w:rsidRDefault="001256A0" w:rsidP="001256A0">
      <w:r>
        <w:t>Многие африканские искусственные произведения имеют глубокий духовный и религиозный смысл. Они могут служить для обрядов, связанных с рождением, смертью, браком и другими важными событиями в жизни сообщества. Религиозные аспекты африканского искусства, такие как изображения богов и духов, играют значительную роль в кул</w:t>
      </w:r>
      <w:r>
        <w:t>ьтурных практиках и верованиях.</w:t>
      </w:r>
    </w:p>
    <w:p w:rsidR="001256A0" w:rsidRDefault="001256A0" w:rsidP="001256A0">
      <w:r>
        <w:t xml:space="preserve">Современное африканское искусство также активно участвует в диалоге с современными глобальными темами. Художники африканского происхождения часто используют свои произведения для выражения своих взглядов на современные проблемы, такие как социальная </w:t>
      </w:r>
      <w:r>
        <w:lastRenderedPageBreak/>
        <w:t>несправедливость, миграция, экологические вопросы и диалог между культурами. Это делает африканское искусство актуальным и значи</w:t>
      </w:r>
      <w:r>
        <w:t>мым для современных обсуждений.</w:t>
      </w:r>
    </w:p>
    <w:p w:rsidR="001256A0" w:rsidRDefault="001256A0" w:rsidP="001256A0">
      <w:r>
        <w:t>Следует отметить, что африканское искусство не ограничивается только традиционными формами и материалами. Современные африканские художники часто экспериментируют с различными средствами и стилями, включая современные технологии и мультимедийные искусства. Это позволяет им создавать уникальные и современные произведения искусства, которые отражают их собственны</w:t>
      </w:r>
      <w:r>
        <w:t>е творческие видения и взгляды.</w:t>
      </w:r>
    </w:p>
    <w:p w:rsidR="001256A0" w:rsidRPr="001256A0" w:rsidRDefault="001256A0" w:rsidP="001256A0">
      <w:r>
        <w:t>В заключение, африканское искусство представляет собой неиссякаемый источник творчества, культурного богатства и выразительности. От традиционных масок и скульптур до современных произведений искусства, оно продолжает эволюционировать и вносить вклад в мировую художественную сцену. Африканское искусство не только отражает богатство культуры континента, но и оказывает важное влияние на современные искусства и культурные диалоги по всему миру.</w:t>
      </w:r>
      <w:bookmarkEnd w:id="0"/>
    </w:p>
    <w:sectPr w:rsidR="001256A0" w:rsidRPr="0012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A5"/>
    <w:rsid w:val="001256A0"/>
    <w:rsid w:val="00F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1709"/>
  <w15:chartTrackingRefBased/>
  <w15:docId w15:val="{6E3738F5-8213-4A7E-9785-B6B9BC16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2023-11-26T08:38:00Z</dcterms:created>
  <dcterms:modified xsi:type="dcterms:W3CDTF">2023-11-26T08:39:00Z</dcterms:modified>
</cp:coreProperties>
</file>