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2A" w:rsidRDefault="0095383B" w:rsidP="0095383B">
      <w:pPr>
        <w:pStyle w:val="1"/>
        <w:jc w:val="center"/>
      </w:pPr>
      <w:r w:rsidRPr="0095383B">
        <w:t>Взаимодействие искусства и науки в различных культурных контекстах</w:t>
      </w:r>
    </w:p>
    <w:p w:rsidR="0095383B" w:rsidRDefault="0095383B" w:rsidP="0095383B"/>
    <w:p w:rsidR="0095383B" w:rsidRDefault="0095383B" w:rsidP="0095383B">
      <w:bookmarkStart w:id="0" w:name="_GoBack"/>
      <w:r>
        <w:t>Взаимодействие искусства и науки представляет собой удивительно богатую и интересную область в истории и культуре различных народов. Оно проявляется в различных культурных контекстах и оказы</w:t>
      </w:r>
      <w:r>
        <w:t>вает влияние на оба этих сферы.</w:t>
      </w:r>
    </w:p>
    <w:p w:rsidR="0095383B" w:rsidRDefault="0095383B" w:rsidP="0095383B">
      <w:r>
        <w:t>Искусство и наука, несмотря на разные методы и цели, имеют общий корень в человеческом стремлении к пониманию и выражению окружающего мира. В разных культурах и эпохи искусство часто использовалось как средство визуализации и передачи научных открытий. Например, в средневековой Европе искусство часто служило для иллюстрации научных рукописей и медицинских трактатов. Художники создавали детальные рисунки и диаграммы, чтобы помочь наукам, т</w:t>
      </w:r>
      <w:r>
        <w:t>аким как астрономия и биология.</w:t>
      </w:r>
    </w:p>
    <w:p w:rsidR="0095383B" w:rsidRDefault="0095383B" w:rsidP="0095383B">
      <w:r>
        <w:t>В других культурных контекстах, таких как древний Китай и Индия, искусство и наука также тесно переплетались. Классическая китайская живопись часто включала в себя изображения природы, астрономических явлений и лекарственных растений. Индийская классическая музыка использует математические и физические принципы дл</w:t>
      </w:r>
      <w:r>
        <w:t>я создания гармоничных мелодий.</w:t>
      </w:r>
    </w:p>
    <w:p w:rsidR="0095383B" w:rsidRDefault="0095383B" w:rsidP="0095383B">
      <w:r>
        <w:t>С развитием современной науки и технологии искусство также нашло новые способы взаимодействия с наукой. Компьютерная графика и виртуальная реальность позволяют визуализировать сложные научные концепции и создавать впечатляющие научно-популярные работы. Визуальные эффекты в кино и видеоиграх обогащают научное образование и позволяют широкой аудитории учиться</w:t>
      </w:r>
      <w:r>
        <w:t xml:space="preserve"> о науке в увлекательной форме.</w:t>
      </w:r>
    </w:p>
    <w:p w:rsidR="0095383B" w:rsidRDefault="0095383B" w:rsidP="0095383B">
      <w:r>
        <w:t xml:space="preserve">В современном мире искусство и наука также сближаются в контексте </w:t>
      </w:r>
      <w:proofErr w:type="spellStart"/>
      <w:r>
        <w:t>интердисциплинарных</w:t>
      </w:r>
      <w:proofErr w:type="spellEnd"/>
      <w:r>
        <w:t xml:space="preserve"> исследований. Художники, дизайнеры и ученые могут работать вместе, чтобы исследовать сложные проблемы и создавать инновационные решения. Это взаимодействие способствует расширению понимания мира и </w:t>
      </w:r>
      <w:r>
        <w:t>стимулирует творческий процесс.</w:t>
      </w:r>
    </w:p>
    <w:p w:rsidR="0095383B" w:rsidRDefault="0095383B" w:rsidP="0095383B">
      <w:r>
        <w:t>В целом, взаимодействие искусства и науки имеет долгую историю и продолжает развиваться в современном мире. Оно обогащает и обогащается обеими сферами, способствуя культурному и интеллектуальному разнообразию.</w:t>
      </w:r>
    </w:p>
    <w:p w:rsidR="0095383B" w:rsidRDefault="0095383B" w:rsidP="0095383B">
      <w:r>
        <w:t>Современное взаимодействие искусства и науки также находит выражение в таких интересных областях, как научное искусство и научная визуализация. Художники и дизайнеры работают с учеными, чтобы визуализировать абстрактные концепции и научные данные. Это позволяет не только сделать науку более доступной для широкой аудитории, но и вдохновляет ученых на</w:t>
      </w:r>
      <w:r>
        <w:t xml:space="preserve"> новые исследования и открытия.</w:t>
      </w:r>
    </w:p>
    <w:p w:rsidR="0095383B" w:rsidRDefault="0095383B" w:rsidP="0095383B">
      <w:r>
        <w:t xml:space="preserve">Примером такого взаимодействия является создание научных </w:t>
      </w:r>
      <w:proofErr w:type="spellStart"/>
      <w:r>
        <w:t>анимаций</w:t>
      </w:r>
      <w:proofErr w:type="spellEnd"/>
      <w:r>
        <w:t>, которые демонстрируют сложные процессы и явления, такие как молекулярные реакции или движение планет. Эти анимации не только информативны, но и визуально привлекательны, что де</w:t>
      </w:r>
      <w:r>
        <w:t>лает науку более увлекательной.</w:t>
      </w:r>
    </w:p>
    <w:p w:rsidR="0095383B" w:rsidRDefault="0095383B" w:rsidP="0095383B">
      <w:r>
        <w:t>Искусство также может быть средством исследования и выражения научных и философских идей. Многие художники работают с темами окружающей среды, технологического развития и социокультурных изменений, создавая произведения, которые поднимают актуальные</w:t>
      </w:r>
      <w:r>
        <w:t xml:space="preserve"> вопросы и вызывают обсуждение.</w:t>
      </w:r>
    </w:p>
    <w:p w:rsidR="0095383B" w:rsidRDefault="0095383B" w:rsidP="0095383B">
      <w:r>
        <w:t xml:space="preserve">Современные музеи и выставки также активно внедряют элементы научного образования в свои экспозиции. Это позволяет посетителям не только наслаждаться искусством, но и углублять свои </w:t>
      </w:r>
      <w:r>
        <w:lastRenderedPageBreak/>
        <w:t>знания о природе, истории и культуре через интерактивные инстал</w:t>
      </w:r>
      <w:r>
        <w:t>ляции и мультимедийные ресурсы.</w:t>
      </w:r>
    </w:p>
    <w:p w:rsidR="0095383B" w:rsidRPr="0095383B" w:rsidRDefault="0095383B" w:rsidP="0095383B">
      <w:r>
        <w:t>В итоге, взаимодействие искусства и науки продолжает процветать, обогащая обе сферы и принося удовольствие и пользу для широкой публики. Это яркий пример того, как разнообразные формы человеческого творчества и познания мира могут совмещаться и взаимодействовать для обогащения культуры и знаний.</w:t>
      </w:r>
      <w:bookmarkEnd w:id="0"/>
    </w:p>
    <w:sectPr w:rsidR="0095383B" w:rsidRPr="0095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2A"/>
    <w:rsid w:val="0095383B"/>
    <w:rsid w:val="00D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34615"/>
  <w15:chartTrackingRefBased/>
  <w15:docId w15:val="{07B80350-AD9D-488C-AF6D-6786DCB4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3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8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2023-11-26T10:13:00Z</dcterms:created>
  <dcterms:modified xsi:type="dcterms:W3CDTF">2023-11-26T10:14:00Z</dcterms:modified>
</cp:coreProperties>
</file>