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27" w:rsidRDefault="00027F6A" w:rsidP="00027F6A">
      <w:pPr>
        <w:pStyle w:val="1"/>
        <w:jc w:val="center"/>
      </w:pPr>
      <w:r w:rsidRPr="00027F6A">
        <w:t>Развитие книгопечатания и его влияние на культуру</w:t>
      </w:r>
    </w:p>
    <w:p w:rsidR="00027F6A" w:rsidRDefault="00027F6A" w:rsidP="00027F6A"/>
    <w:p w:rsidR="00027F6A" w:rsidRDefault="00027F6A" w:rsidP="00027F6A">
      <w:bookmarkStart w:id="0" w:name="_GoBack"/>
      <w:r>
        <w:t xml:space="preserve">Развитие книгопечатания имело огромное влияние на культуру и образ жизни человечества. Изобретение книгопечатания с подвижными металлическими буквами в XV веке, приписываемое Иоганну </w:t>
      </w:r>
      <w:proofErr w:type="spellStart"/>
      <w:r>
        <w:t>Гутенбергу</w:t>
      </w:r>
      <w:proofErr w:type="spellEnd"/>
      <w:r>
        <w:t>, стало одним из самых важных событий в истории человечества. Эта технологическая революция перевернула способность распространения знаний и информации, оказав непосредственно</w:t>
      </w:r>
      <w:r>
        <w:t>е влияние на развитие культуры.</w:t>
      </w:r>
    </w:p>
    <w:p w:rsidR="00027F6A" w:rsidRDefault="00027F6A" w:rsidP="00027F6A">
      <w:r>
        <w:t>Первоначально книгопечатание действительно изменило доступ к знаниям. Ранее книги создавались вручную монахами и копируются с большими трудностями и затратами времени. Печатные книги стали доступными более широкому кругу людей, что способствовало распространению образования и ра</w:t>
      </w:r>
      <w:r>
        <w:t>сширению культурных горизонтов.</w:t>
      </w:r>
    </w:p>
    <w:p w:rsidR="00027F6A" w:rsidRDefault="00027F6A" w:rsidP="00027F6A">
      <w:r>
        <w:t>Книгопечатание также сделало культурное наследие более устойчивым и сохраняемым. Перед изобретением печатного пресса, редкие книги и рукописи могли быть легко утеряны или уничтожены. Печатные книги стали более долговечными и массово распространяемыми, что способствовало со</w:t>
      </w:r>
      <w:r>
        <w:t>хранению важных текстов и идей.</w:t>
      </w:r>
    </w:p>
    <w:p w:rsidR="00027F6A" w:rsidRDefault="00027F6A" w:rsidP="00027F6A">
      <w:r>
        <w:t>С развитием книгопечатания произошло исключительное расцвет культуры и науки в период Ренессанса. Книги стали доступными для обширной аудитории, и это привело к расцвету литературы, искусства, философии и науки. Многие выдающиеся философы, художники и ученые своего времени получили важные знания и вдохно</w:t>
      </w:r>
      <w:r>
        <w:t>вение из печатных произведений.</w:t>
      </w:r>
    </w:p>
    <w:p w:rsidR="00027F6A" w:rsidRDefault="00027F6A" w:rsidP="00027F6A">
      <w:r>
        <w:t>Книгопечатание также оказало влияние на развитие языка и алфавита. Стандартизация написания слов и грамматики стала более важной с развитием книгопечатания, что способствовало у</w:t>
      </w:r>
      <w:r>
        <w:t>креплению культурного единства.</w:t>
      </w:r>
    </w:p>
    <w:p w:rsidR="00027F6A" w:rsidRDefault="00027F6A" w:rsidP="00027F6A">
      <w:r>
        <w:t>Современная эпоха интернета и цифровых медиа продолжает изменять облик книг и их влияние на культуру. Электронные книги и онлайн-ресурсы делают информацию более доступной, но при этом вызывают новые вызовы и вопросы о будущем кни</w:t>
      </w:r>
      <w:r>
        <w:t>гопечатания и культуры в целом.</w:t>
      </w:r>
    </w:p>
    <w:p w:rsidR="00027F6A" w:rsidRDefault="00027F6A" w:rsidP="00027F6A">
      <w:r>
        <w:t>Таким образом, книгопечатание оказало огромное влияние на развитие культуры и образ жизни человечества, открывая доступ к знаниям, способствуя сохранению культурного наследия и поддерживая развитие литературы, науки и искусства.</w:t>
      </w:r>
    </w:p>
    <w:p w:rsidR="00027F6A" w:rsidRDefault="00027F6A" w:rsidP="00027F6A">
      <w:r>
        <w:t>С развитием современных технологий и цифровой революции книгопечатание стало более доступным и универсальным, чем когда-либо. Электронные книги, интернет-библиотеки и онлайн-журналы позволяют читателям получать информацию и развиваться в любом месте и в любое время. Это значительно усилило проц</w:t>
      </w:r>
      <w:r>
        <w:t>есс обучения и самообразования.</w:t>
      </w:r>
    </w:p>
    <w:p w:rsidR="00027F6A" w:rsidRDefault="00027F6A" w:rsidP="00027F6A">
      <w:r>
        <w:t>Однако с появлением цифровых носителей книг, возникли и вызовы. Важный вопрос о цифровом доступе к книгам и культурным ресурсам стал объектом дискуссии. Проблемы авторских прав, цифровой безопасности и доступности контента для всех слоев населения продолжают обсуждаться и регулироваться</w:t>
      </w:r>
      <w:r>
        <w:t xml:space="preserve"> на уровне мирового сообщества.</w:t>
      </w:r>
    </w:p>
    <w:p w:rsidR="00027F6A" w:rsidRDefault="00027F6A" w:rsidP="00027F6A">
      <w:r>
        <w:t>Книгопечатание также оказывает влияние на развитие языков и культур. Чрезвычайно важно сохранять разнообразие языков и культур в мире. Поэтому многие страны и организации прилагают усилия для перевода и публикации книг на различных языках и для разных куль</w:t>
      </w:r>
      <w:r>
        <w:t>турных групп.</w:t>
      </w:r>
    </w:p>
    <w:p w:rsidR="00027F6A" w:rsidRPr="00027F6A" w:rsidRDefault="00027F6A" w:rsidP="00027F6A">
      <w:r>
        <w:t xml:space="preserve">В целом, развитие книгопечатания продолжает оказывать глубокое и многогранное воздействие на культуру и образ жизни человечества. С появлением новых технологий и изменением способов </w:t>
      </w:r>
      <w:r>
        <w:lastRenderedPageBreak/>
        <w:t>доступа к информации, книги остаются неотъемлемой частью культурного наследия и интеллектуального развития общества.</w:t>
      </w:r>
      <w:bookmarkEnd w:id="0"/>
    </w:p>
    <w:sectPr w:rsidR="00027F6A" w:rsidRPr="0002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27"/>
    <w:rsid w:val="00027F6A"/>
    <w:rsid w:val="00F3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CDEA"/>
  <w15:chartTrackingRefBased/>
  <w15:docId w15:val="{15489D3F-26CD-4D68-BD3D-E9654C71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F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F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2023-11-26T10:40:00Z</dcterms:created>
  <dcterms:modified xsi:type="dcterms:W3CDTF">2023-11-26T10:42:00Z</dcterms:modified>
</cp:coreProperties>
</file>