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C3E" w:rsidRDefault="009E69E9" w:rsidP="009E69E9">
      <w:pPr>
        <w:pStyle w:val="1"/>
        <w:jc w:val="center"/>
      </w:pPr>
      <w:r w:rsidRPr="009E69E9">
        <w:t>Генетический код и его свойства</w:t>
      </w:r>
    </w:p>
    <w:p w:rsidR="009E69E9" w:rsidRDefault="009E69E9" w:rsidP="009E69E9"/>
    <w:p w:rsidR="009E69E9" w:rsidRDefault="009E69E9" w:rsidP="009E69E9">
      <w:bookmarkStart w:id="0" w:name="_GoBack"/>
      <w:r>
        <w:t>Генетический код - это универсальный язык, который определяет способ кодирования и передачи генетической информации в живых организмах. Он является основой для передачи наследственности и определяет последовательность аминокислот в белках, которые являются основными функци</w:t>
      </w:r>
      <w:r>
        <w:t>ональными молекулами в клетках.</w:t>
      </w:r>
    </w:p>
    <w:p w:rsidR="009E69E9" w:rsidRDefault="009E69E9" w:rsidP="009E69E9">
      <w:r>
        <w:t xml:space="preserve">Генетический код характеризуется несколькими важными свойствами. Во-первых, он тройчатый, что означает, что последовательность трех нуклеотидов в молекуле </w:t>
      </w:r>
      <w:proofErr w:type="spellStart"/>
      <w:r>
        <w:t>мРНК</w:t>
      </w:r>
      <w:proofErr w:type="spellEnd"/>
      <w:r>
        <w:t xml:space="preserve"> (</w:t>
      </w:r>
      <w:proofErr w:type="spellStart"/>
      <w:r>
        <w:t>мессенджерной</w:t>
      </w:r>
      <w:proofErr w:type="spellEnd"/>
      <w:r>
        <w:t xml:space="preserve"> РНК) кодирует одну аминокислоту в белке. Эти тройки нуклеотидов называются кодонами и составляют основу генетического кода. Всего существует 64 различных кодона, кодирующих 20 различных аминокислот </w:t>
      </w:r>
      <w:r>
        <w:t>и стартовый и стоповые сигналы.</w:t>
      </w:r>
    </w:p>
    <w:p w:rsidR="009E69E9" w:rsidRDefault="009E69E9" w:rsidP="009E69E9">
      <w:r>
        <w:t>Второе важное свойство генетического кода - универсальность. Это означает, что генетический код является общим для всех живых организмов на Земле. Например, кодон AUG обозначает старт начала синтеза белка во всех организмах. Эта универсальность генетического кода позволяет использовать информацию из одного организма для изучения генов и белков в других организ</w:t>
      </w:r>
      <w:r>
        <w:t>мах.</w:t>
      </w:r>
    </w:p>
    <w:p w:rsidR="009E69E9" w:rsidRDefault="009E69E9" w:rsidP="009E69E9">
      <w:r>
        <w:t xml:space="preserve">Третье важное свойство - </w:t>
      </w:r>
      <w:proofErr w:type="spellStart"/>
      <w:r>
        <w:t>нередундантность</w:t>
      </w:r>
      <w:proofErr w:type="spellEnd"/>
      <w:r>
        <w:t xml:space="preserve">. Генетический код является почти </w:t>
      </w:r>
      <w:proofErr w:type="spellStart"/>
      <w:r>
        <w:t>нередундантным</w:t>
      </w:r>
      <w:proofErr w:type="spellEnd"/>
      <w:r>
        <w:t>, что означает, что большинство аминокислот кодируется более чем одним кодоном. Однако есть некоторые исключения, когда несколько кодонов кодируют одну и ту же аминокислоту. Это свойство делает генетический код более устойчивым к мутациям, так как мутации в некоторых кодонах могут не изменять последов</w:t>
      </w:r>
      <w:r>
        <w:t>ательность аминокислот в белке.</w:t>
      </w:r>
    </w:p>
    <w:p w:rsidR="009E69E9" w:rsidRDefault="009E69E9" w:rsidP="009E69E9">
      <w:r>
        <w:t>Генетический код также обладает свойством стартового и стопового кодонов. Стартовый кодон (AUG) обозначает начало синтеза белка, а стоповые кодоны (UAA, UAG и UGA) сигнализируют о завершении синтеза белка.</w:t>
      </w:r>
    </w:p>
    <w:p w:rsidR="009E69E9" w:rsidRDefault="009E69E9" w:rsidP="009E69E9">
      <w:r>
        <w:t>Генетический код также обладает свойством устойчивости к ошибкам. Это означает, что в случае мутаций или изменений в последовательности нуклеотидов в ДНК, генетический код может сохранять свою функциональность. Это связано с тем, что многие кодоны, кодирующие одну и ту же аминокислоту, имеют схожие последовательности, и маленькие изменения в кодоне могут не приводить к измене</w:t>
      </w:r>
      <w:r>
        <w:t>нию синтезируемой аминокислоты.</w:t>
      </w:r>
    </w:p>
    <w:p w:rsidR="009E69E9" w:rsidRDefault="009E69E9" w:rsidP="009E69E9">
      <w:r>
        <w:t xml:space="preserve">Генетический код также позволяет клеткам считывать генетическую информацию и синтезировать белки с высокой точностью и эффективностью. Этот процесс осуществляется рибосомами, специализированными клеточными органеллами, которые сканируют молекулу </w:t>
      </w:r>
      <w:proofErr w:type="spellStart"/>
      <w:r>
        <w:t>мРНК</w:t>
      </w:r>
      <w:proofErr w:type="spellEnd"/>
      <w:r>
        <w:t xml:space="preserve"> и собирают белок в соответствии</w:t>
      </w:r>
      <w:r>
        <w:t xml:space="preserve"> с последовательностью кодонов.</w:t>
      </w:r>
    </w:p>
    <w:p w:rsidR="009E69E9" w:rsidRDefault="009E69E9" w:rsidP="009E69E9">
      <w:r>
        <w:t>Исследование генетического кода и его свойств имеет огромное значение для молекулярной биологии и генетики. Это позволяет понимать механизмы синтеза белков, мутации, адаптацию организмов к изменяющимся условиям, а также разрабатывать методы генной инженерии и биотехнологии. Глубокое понимание генетического кода является ключом к раскрытию многих тайн биологии и имеет потенциал для создания инновационных решений в медицине, сельском хозяйстве и других областях науки и технологии.</w:t>
      </w:r>
    </w:p>
    <w:p w:rsidR="009E69E9" w:rsidRPr="009E69E9" w:rsidRDefault="009E69E9" w:rsidP="009E69E9">
      <w:r>
        <w:t xml:space="preserve">В заключение, генетический код представляет собой универсальный и точный язык, который определяет способ передачи и хранения генетической информации в клетках всех живых организмов. Его тройчатая структура, универсальность и </w:t>
      </w:r>
      <w:proofErr w:type="spellStart"/>
      <w:r>
        <w:t>нередундантность</w:t>
      </w:r>
      <w:proofErr w:type="spellEnd"/>
      <w:r>
        <w:t xml:space="preserve"> делают его важным элементом для понимания биологических процессов и передачи наследственности. Изучение </w:t>
      </w:r>
      <w:r>
        <w:lastRenderedPageBreak/>
        <w:t>генетического кода имеет фундаментальное значение в молекулярной биологии и генетике и играет важную роль в разработке методов лечения и биотехнологии.</w:t>
      </w:r>
      <w:bookmarkEnd w:id="0"/>
    </w:p>
    <w:sectPr w:rsidR="009E69E9" w:rsidRPr="009E69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3E"/>
    <w:rsid w:val="00635C3E"/>
    <w:rsid w:val="009E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CF8A"/>
  <w15:chartTrackingRefBased/>
  <w15:docId w15:val="{57DA6845-7634-493D-A401-208B9F65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69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9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2023-11-26T17:05:00Z</dcterms:created>
  <dcterms:modified xsi:type="dcterms:W3CDTF">2023-11-26T17:06:00Z</dcterms:modified>
</cp:coreProperties>
</file>