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2B" w:rsidRDefault="00E72960" w:rsidP="00E72960">
      <w:pPr>
        <w:pStyle w:val="1"/>
        <w:jc w:val="center"/>
      </w:pPr>
      <w:r w:rsidRPr="00E72960">
        <w:t>Структурная биология и методы изучения белков</w:t>
      </w:r>
    </w:p>
    <w:p w:rsidR="00E72960" w:rsidRDefault="00E72960" w:rsidP="00E72960"/>
    <w:p w:rsidR="00E72960" w:rsidRDefault="00E72960" w:rsidP="00E72960">
      <w:bookmarkStart w:id="0" w:name="_GoBack"/>
      <w:r>
        <w:t xml:space="preserve">Структурная биология является важной областью молекулярной биологии, которая занимается изучением трехмерной структуры белков и других </w:t>
      </w:r>
      <w:proofErr w:type="spellStart"/>
      <w:r>
        <w:t>биомолекул</w:t>
      </w:r>
      <w:proofErr w:type="spellEnd"/>
      <w:r>
        <w:t>. Понимание структуры белков имеет фундаментальное значение для раскрытия их функций, механизмов взаимодействия и роли в клеточных процессах. Эта область исследований помогает разгадывать молекулярные механизмы биологических процессов и имеет широкий спектр применения от фундаментальных исследований до разработки нов</w:t>
      </w:r>
      <w:r>
        <w:t>ых методов лечения заболеваний.</w:t>
      </w:r>
    </w:p>
    <w:p w:rsidR="00E72960" w:rsidRDefault="00E72960" w:rsidP="00E72960">
      <w:r>
        <w:t>Одним из ключевых методов в структурной биологии является рентгеноструктурный анализ. С его помощью ученые могут определить точную трехмерную структуру белка, анализировать его атомные координаты и взаимодействия с другими молекулами. Этот метод позволяет увидеть белок на атомарном уровне и понять, как его структ</w:t>
      </w:r>
      <w:r>
        <w:t>ура соотносится с его функцией.</w:t>
      </w:r>
    </w:p>
    <w:p w:rsidR="00E72960" w:rsidRDefault="00E72960" w:rsidP="00E72960">
      <w:r>
        <w:t>Еще одним мощным методом является ядерный магнитный резонанс (ЯМР) спектроскопия, которая позволяет исследовать структуру и динамику белков в растворе. Этот метод особенно полезен для изучения больших и сложных белковых молекул, а также их взаимоде</w:t>
      </w:r>
      <w:r>
        <w:t xml:space="preserve">йствий с другими </w:t>
      </w:r>
      <w:proofErr w:type="spellStart"/>
      <w:r>
        <w:t>биомолекулами</w:t>
      </w:r>
      <w:proofErr w:type="spellEnd"/>
      <w:r>
        <w:t>.</w:t>
      </w:r>
    </w:p>
    <w:p w:rsidR="00E72960" w:rsidRDefault="00E72960" w:rsidP="00E72960">
      <w:r>
        <w:t xml:space="preserve">Для изучения структуры белков также широко используется электронная микроскопия. С ее помощью можно получать изображения белковых комплексов и больших молекул с </w:t>
      </w:r>
      <w:proofErr w:type="spellStart"/>
      <w:r>
        <w:t>нанометровым</w:t>
      </w:r>
      <w:proofErr w:type="spellEnd"/>
      <w:r>
        <w:t xml:space="preserve"> разрешением. Этот метод особенно важен для изучения больших мол</w:t>
      </w:r>
      <w:r>
        <w:t>екулярных комплексов и вирусов.</w:t>
      </w:r>
    </w:p>
    <w:p w:rsidR="00E72960" w:rsidRDefault="00E72960" w:rsidP="00E72960">
      <w:r>
        <w:t xml:space="preserve">Другими методами структурной биологии являются криоэлектронная микроскопия, компьютерное моделирование, а также биохимические и </w:t>
      </w:r>
      <w:proofErr w:type="spellStart"/>
      <w:r>
        <w:t>биоинформатические</w:t>
      </w:r>
      <w:proofErr w:type="spellEnd"/>
      <w:r>
        <w:t xml:space="preserve"> подходы. В совокупности эти методы позволяют ученым получать подробное представление о структуре и функ</w:t>
      </w:r>
      <w:r>
        <w:t xml:space="preserve">ции белков и других </w:t>
      </w:r>
      <w:proofErr w:type="spellStart"/>
      <w:r>
        <w:t>биомолекул</w:t>
      </w:r>
      <w:proofErr w:type="spellEnd"/>
      <w:r>
        <w:t>.</w:t>
      </w:r>
    </w:p>
    <w:p w:rsidR="00E72960" w:rsidRDefault="00E72960" w:rsidP="00E72960">
      <w:r>
        <w:t>Структурная биология имеет огромное значение для разработки новых лекарств и методов лечения заболеваний. Знание структуры белков позволяет спроектировать молекулы-мишени для лекарств и предсказывать их взаимодействия с конкретными белками. Это особенно актуально в борьбе с инфекционными болезнями и раком, где белки играют центральную роль в патологических процессах.</w:t>
      </w:r>
    </w:p>
    <w:p w:rsidR="00E72960" w:rsidRDefault="00E72960" w:rsidP="00E72960">
      <w:r>
        <w:t xml:space="preserve">Важным аспектом структурной биологии является изучение изменений в структуре белков при различных условиях и в разных контекстах. Это может включать в себя изучение конформационных изменений белков при взаимодействии с другими молекулами, изменения в структуре при разных уровнях </w:t>
      </w:r>
      <w:proofErr w:type="spellStart"/>
      <w:r>
        <w:t>pH</w:t>
      </w:r>
      <w:proofErr w:type="spellEnd"/>
      <w:r>
        <w:t xml:space="preserve"> или температуры, а также механизмы, связанные с </w:t>
      </w:r>
      <w:r>
        <w:t>изменением белковой активности.</w:t>
      </w:r>
    </w:p>
    <w:p w:rsidR="00E72960" w:rsidRDefault="00E72960" w:rsidP="00E72960">
      <w:r>
        <w:t xml:space="preserve">Методы структурной биологии также активно применяются для разработки новых биологически активных соединений и лекарств. Знание трехмерной структуры целевого белка позволяет проводить виртуальное </w:t>
      </w:r>
      <w:proofErr w:type="spellStart"/>
      <w:r>
        <w:t>скрининговое</w:t>
      </w:r>
      <w:proofErr w:type="spellEnd"/>
      <w:r>
        <w:t xml:space="preserve"> тестирование большого числа молекул на предмет их способности связываться с этим белком и модулировать его активность. Это облегчает поиск потенциальных лекарственных соединений и снижает время и затраты </w:t>
      </w:r>
      <w:r>
        <w:t>на разработку новых препаратов.</w:t>
      </w:r>
    </w:p>
    <w:p w:rsidR="00E72960" w:rsidRDefault="00E72960" w:rsidP="00E72960">
      <w:r>
        <w:t>Одним из интересных направлений структурной биологии является изучение мембранных белков, которые играют важную роль в клеточных механизмах и являются ключевыми мишенями для лекарственных воздействий. Исследования мембранных белков помогают понять, как они устроены и какие молекулярные механизмы лежат в их основе.</w:t>
      </w:r>
    </w:p>
    <w:p w:rsidR="00E72960" w:rsidRDefault="00E72960" w:rsidP="00E72960">
      <w:r>
        <w:lastRenderedPageBreak/>
        <w:t xml:space="preserve">Все эти аспекты структурной биологии делают ее важной и перспективной областью молекулярной биологии, которая способствует развитию научных исследований и медицинских приложений. Понимание трехмерной структуры белков и других </w:t>
      </w:r>
      <w:proofErr w:type="spellStart"/>
      <w:r>
        <w:t>биомолекул</w:t>
      </w:r>
      <w:proofErr w:type="spellEnd"/>
      <w:r>
        <w:t xml:space="preserve"> остается ключевым элементом для раскрытия молекулярных механизмов жизни и создания инновационных методов диагностики и лечения различных заболеваний.</w:t>
      </w:r>
    </w:p>
    <w:p w:rsidR="00E72960" w:rsidRPr="00E72960" w:rsidRDefault="00E72960" w:rsidP="00E72960">
      <w:r>
        <w:t>В заключение, структурная биология и методы изучения белков играют важную роль в современной молекулярной биологии и медицине. Понимание структуры белков и их взаимодействий имеет широкий спектр применения и способствует развитию новых методов диагностики и лечения заболеваний, а также раскрывает фундаментальные закономерности в молекулярных механизмах жизни.</w:t>
      </w:r>
      <w:bookmarkEnd w:id="0"/>
    </w:p>
    <w:sectPr w:rsidR="00E72960" w:rsidRPr="00E7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B"/>
    <w:rsid w:val="00E72960"/>
    <w:rsid w:val="00F6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0BC9"/>
  <w15:chartTrackingRefBased/>
  <w15:docId w15:val="{DA635048-B184-4ACD-B4E5-16045A9D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9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2023-11-26T17:48:00Z</dcterms:created>
  <dcterms:modified xsi:type="dcterms:W3CDTF">2023-11-26T17:50:00Z</dcterms:modified>
</cp:coreProperties>
</file>