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12" w:rsidRDefault="00076659" w:rsidP="00076659">
      <w:pPr>
        <w:pStyle w:val="1"/>
        <w:jc w:val="center"/>
      </w:pPr>
      <w:r w:rsidRPr="00076659">
        <w:t xml:space="preserve">Молекулярные основы </w:t>
      </w:r>
      <w:proofErr w:type="spellStart"/>
      <w:r w:rsidRPr="00076659">
        <w:t>нейробиологии</w:t>
      </w:r>
      <w:proofErr w:type="spellEnd"/>
    </w:p>
    <w:p w:rsidR="00076659" w:rsidRDefault="00076659" w:rsidP="00076659"/>
    <w:p w:rsidR="00076659" w:rsidRDefault="00076659" w:rsidP="00076659">
      <w:bookmarkStart w:id="0" w:name="_GoBack"/>
      <w:r>
        <w:t xml:space="preserve">Молекулярные основы </w:t>
      </w:r>
      <w:proofErr w:type="spellStart"/>
      <w:r>
        <w:t>нейробиологии</w:t>
      </w:r>
      <w:proofErr w:type="spellEnd"/>
      <w:r>
        <w:t xml:space="preserve"> представляют собой область науки, которая исследует молекулярные и генетические механизмы, лежащие в основе функционирования нервной системы. </w:t>
      </w:r>
      <w:proofErr w:type="spellStart"/>
      <w:r>
        <w:t>Нейробиология</w:t>
      </w:r>
      <w:proofErr w:type="spellEnd"/>
      <w:r>
        <w:t xml:space="preserve"> играет важную роль в понимании того, как нервная система устроена, как она развивается, функционирует и какие </w:t>
      </w:r>
      <w:proofErr w:type="gramStart"/>
      <w:r>
        <w:t>процессы</w:t>
      </w:r>
      <w:proofErr w:type="gramEnd"/>
      <w:r>
        <w:t xml:space="preserve"> происходят при </w:t>
      </w:r>
      <w:proofErr w:type="spellStart"/>
      <w:r>
        <w:t>нейродегенеративных</w:t>
      </w:r>
      <w:proofErr w:type="spellEnd"/>
      <w:r>
        <w:t xml:space="preserve"> заболеваниях и др</w:t>
      </w:r>
      <w:r>
        <w:t>угих патологических состояниях.</w:t>
      </w:r>
    </w:p>
    <w:p w:rsidR="00076659" w:rsidRDefault="00076659" w:rsidP="00076659">
      <w:r>
        <w:t xml:space="preserve">Одним из ключевых аспектов </w:t>
      </w:r>
      <w:proofErr w:type="spellStart"/>
      <w:r>
        <w:t>нейробиологии</w:t>
      </w:r>
      <w:proofErr w:type="spellEnd"/>
      <w:r>
        <w:t xml:space="preserve"> является изучение строения и функции нейронов, основных клеток нервной системы. Нейроны обладают уникальной структурой, которая включает дендриты для приема сигналов, аксоны для передачи сигналов и синапсы для коммуникации между нейронами. Молекулярная биология позволяет раскрывать механизмы, лежащие в основе генерации и п</w:t>
      </w:r>
      <w:r>
        <w:t xml:space="preserve">ередачи </w:t>
      </w:r>
      <w:proofErr w:type="spellStart"/>
      <w:r>
        <w:t>нейрональных</w:t>
      </w:r>
      <w:proofErr w:type="spellEnd"/>
      <w:r>
        <w:t xml:space="preserve"> импульсов.</w:t>
      </w:r>
    </w:p>
    <w:p w:rsidR="00076659" w:rsidRDefault="00076659" w:rsidP="00076659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также направлены на изучение процессов </w:t>
      </w:r>
      <w:proofErr w:type="spellStart"/>
      <w:r>
        <w:t>нейрогенеза</w:t>
      </w:r>
      <w:proofErr w:type="spellEnd"/>
      <w:r>
        <w:t xml:space="preserve"> и </w:t>
      </w:r>
      <w:proofErr w:type="spellStart"/>
      <w:r>
        <w:t>нейрональной</w:t>
      </w:r>
      <w:proofErr w:type="spellEnd"/>
      <w:r>
        <w:t xml:space="preserve"> дифференциации, то есть как нейроны формируются в развивающемся организме и приобретают свои уникальные характеристики. Понимание этих механизмов имеет важное значение для разработки методов лечения </w:t>
      </w:r>
      <w:proofErr w:type="spellStart"/>
      <w:r>
        <w:t>нейродегенеративных</w:t>
      </w:r>
      <w:proofErr w:type="spellEnd"/>
      <w:r>
        <w:t xml:space="preserve"> </w:t>
      </w:r>
      <w:r>
        <w:t xml:space="preserve">и </w:t>
      </w:r>
      <w:proofErr w:type="spellStart"/>
      <w:r>
        <w:t>нейроразвивающих</w:t>
      </w:r>
      <w:proofErr w:type="spellEnd"/>
      <w:r>
        <w:t xml:space="preserve"> расстройств.</w:t>
      </w:r>
    </w:p>
    <w:p w:rsidR="00076659" w:rsidRDefault="00076659" w:rsidP="00076659">
      <w:r>
        <w:t xml:space="preserve">Генетика также играет ключевую роль в </w:t>
      </w:r>
      <w:proofErr w:type="spellStart"/>
      <w:r>
        <w:t>нейробиологии</w:t>
      </w:r>
      <w:proofErr w:type="spellEnd"/>
      <w:r>
        <w:t xml:space="preserve">. Изучение генетических мутаций и вариантов, связанных с </w:t>
      </w:r>
      <w:proofErr w:type="spellStart"/>
      <w:r>
        <w:t>нейрологическими</w:t>
      </w:r>
      <w:proofErr w:type="spellEnd"/>
      <w:r>
        <w:t xml:space="preserve"> заболеваниями, позволяет выявлять генетические основы таких состояний, как болезнь Паркинсона, болезнь Альцгеймера, болезнь </w:t>
      </w:r>
      <w:proofErr w:type="spellStart"/>
      <w:r>
        <w:t>Ганта</w:t>
      </w:r>
      <w:proofErr w:type="spellEnd"/>
      <w:r>
        <w:t xml:space="preserve"> и многие другие. Это способствует разработке более точных</w:t>
      </w:r>
      <w:r>
        <w:t xml:space="preserve"> методов диагностики и терапии.</w:t>
      </w:r>
    </w:p>
    <w:p w:rsidR="00076659" w:rsidRDefault="00076659" w:rsidP="00076659">
      <w:r>
        <w:t xml:space="preserve">Другим важным направлением в </w:t>
      </w:r>
      <w:proofErr w:type="spellStart"/>
      <w:r>
        <w:t>нейробиологии</w:t>
      </w:r>
      <w:proofErr w:type="spellEnd"/>
      <w:r>
        <w:t xml:space="preserve"> является изучение молекулярных основ пластичности нервной системы, включая </w:t>
      </w:r>
      <w:proofErr w:type="spellStart"/>
      <w:r>
        <w:t>синаптическую</w:t>
      </w:r>
      <w:proofErr w:type="spellEnd"/>
      <w:r>
        <w:t xml:space="preserve"> пластичность и долгосрочную </w:t>
      </w:r>
      <w:proofErr w:type="spellStart"/>
      <w:r>
        <w:t>потенциацию</w:t>
      </w:r>
      <w:proofErr w:type="spellEnd"/>
      <w:r>
        <w:t>. Понимание этих механизмов позволяет объяснить, как нервная система способна адаптироватьс</w:t>
      </w:r>
      <w:r>
        <w:t>я к новым условиям и обучаться.</w:t>
      </w:r>
    </w:p>
    <w:p w:rsidR="00076659" w:rsidRDefault="00076659" w:rsidP="00076659">
      <w:proofErr w:type="spellStart"/>
      <w:r>
        <w:t>Нейробиология</w:t>
      </w:r>
      <w:proofErr w:type="spellEnd"/>
      <w:r>
        <w:t xml:space="preserve"> также тесно связана с исследованиями молекулярных механизмов психических расстройств и поведенческих аспектов. Исследования в этой области позволяют понимать, какие процессы в мозге связаны с эмоциями, памятью, сознанием и другими аспектами психики.</w:t>
      </w:r>
    </w:p>
    <w:p w:rsidR="00076659" w:rsidRDefault="00076659" w:rsidP="00076659">
      <w:r>
        <w:t xml:space="preserve">Также стоит отметить, что </w:t>
      </w:r>
      <w:proofErr w:type="spellStart"/>
      <w:r>
        <w:t>нейробиология</w:t>
      </w:r>
      <w:proofErr w:type="spellEnd"/>
      <w:r>
        <w:t xml:space="preserve"> играет важную роль в разработке новых методов лечения и терапии </w:t>
      </w:r>
      <w:proofErr w:type="spellStart"/>
      <w:r>
        <w:t>нейрологических</w:t>
      </w:r>
      <w:proofErr w:type="spellEnd"/>
      <w:r>
        <w:t xml:space="preserve"> заболеваний. Молекулярные и генетические исследования позволяют выявлять потенциальные мишени для лекарств и терапевтических воздействий. Например, разработка лекарств для лечения болезни Паркинсона, болезни Альцгеймера и других </w:t>
      </w:r>
      <w:proofErr w:type="spellStart"/>
      <w:r>
        <w:t>нейродегенеративных</w:t>
      </w:r>
      <w:proofErr w:type="spellEnd"/>
      <w:r>
        <w:t xml:space="preserve"> заболеваний часто основана на понимании молекулярных м</w:t>
      </w:r>
      <w:r>
        <w:t>еханизмов, лежащих в их основе.</w:t>
      </w:r>
    </w:p>
    <w:p w:rsidR="00076659" w:rsidRDefault="00076659" w:rsidP="00076659">
      <w:r>
        <w:t xml:space="preserve">Одним из активно развивающихся направлений в </w:t>
      </w:r>
      <w:proofErr w:type="spellStart"/>
      <w:r>
        <w:t>нейробиологии</w:t>
      </w:r>
      <w:proofErr w:type="spellEnd"/>
      <w:r>
        <w:t xml:space="preserve"> является изучение </w:t>
      </w:r>
      <w:proofErr w:type="spellStart"/>
      <w:r>
        <w:t>нейроинфламмации</w:t>
      </w:r>
      <w:proofErr w:type="spellEnd"/>
      <w:r>
        <w:t xml:space="preserve">, процессов воспаления в нервной системе. Понимание молекулярных механизмов, связанных с </w:t>
      </w:r>
      <w:proofErr w:type="spellStart"/>
      <w:r>
        <w:t>нейроинфламмацией</w:t>
      </w:r>
      <w:proofErr w:type="spellEnd"/>
      <w:r>
        <w:t>, может привести к разработке новых методов лечения для болезней, таких как множественная склероз</w:t>
      </w:r>
      <w:r>
        <w:t>, болезнь Паркинсона и другие.</w:t>
      </w:r>
    </w:p>
    <w:p w:rsidR="00076659" w:rsidRDefault="00076659" w:rsidP="00076659">
      <w:r>
        <w:t xml:space="preserve">Молекулярная биология также внесла важный вклад в изучение сигнальных путей в нервной системе. Эти сигнальные пути регулируют различные аспекты нейронной функции, включая </w:t>
      </w:r>
      <w:proofErr w:type="spellStart"/>
      <w:r>
        <w:t>синаптическую</w:t>
      </w:r>
      <w:proofErr w:type="spellEnd"/>
      <w:r>
        <w:t xml:space="preserve"> передачу и </w:t>
      </w:r>
      <w:proofErr w:type="spellStart"/>
      <w:r>
        <w:t>нейроэксцитацию</w:t>
      </w:r>
      <w:proofErr w:type="spellEnd"/>
      <w:r>
        <w:t>. Понимание молекулярных деталей сигнальных путей позволяет разрабатывать новые методы лечения и модулировать активность нервной системы.</w:t>
      </w:r>
    </w:p>
    <w:p w:rsidR="00076659" w:rsidRDefault="00076659" w:rsidP="00076659">
      <w:r>
        <w:lastRenderedPageBreak/>
        <w:t xml:space="preserve">В целом, молекулярная </w:t>
      </w:r>
      <w:proofErr w:type="spellStart"/>
      <w:r>
        <w:t>нейробиология</w:t>
      </w:r>
      <w:proofErr w:type="spellEnd"/>
      <w:r>
        <w:t xml:space="preserve"> представляет собой важное направление в современной науке, которое способствует не только пониманию фундаментальных молекулярных механизмов нервной системы, но и разработке новых методов диагностики и лечения </w:t>
      </w:r>
      <w:proofErr w:type="spellStart"/>
      <w:r>
        <w:t>нейрологических</w:t>
      </w:r>
      <w:proofErr w:type="spellEnd"/>
      <w:r>
        <w:t xml:space="preserve"> заболеваний. Ее результаты имеют огромное значение для медицины и здоровья человека и продолжают вносить существенный вклад в наше понимание </w:t>
      </w:r>
      <w:proofErr w:type="spellStart"/>
      <w:r>
        <w:t>нейробиологии</w:t>
      </w:r>
      <w:proofErr w:type="spellEnd"/>
      <w:r>
        <w:t>.</w:t>
      </w:r>
    </w:p>
    <w:p w:rsidR="00076659" w:rsidRPr="00076659" w:rsidRDefault="00076659" w:rsidP="00076659">
      <w:r>
        <w:t xml:space="preserve">В заключение, молекулярные основы </w:t>
      </w:r>
      <w:proofErr w:type="spellStart"/>
      <w:r>
        <w:t>нейробиологии</w:t>
      </w:r>
      <w:proofErr w:type="spellEnd"/>
      <w:r>
        <w:t xml:space="preserve"> являются ключевыми для понимания функционирования нервной системы и различных аспектов </w:t>
      </w:r>
      <w:proofErr w:type="spellStart"/>
      <w:r>
        <w:t>нейрологии</w:t>
      </w:r>
      <w:proofErr w:type="spellEnd"/>
      <w:r>
        <w:t xml:space="preserve"> и психиатрии. Эта область исследований остается активной и перспективной и способствует развитию новых методов диагностики, лечения и предотвращения </w:t>
      </w:r>
      <w:proofErr w:type="spellStart"/>
      <w:r>
        <w:t>нейрологических</w:t>
      </w:r>
      <w:proofErr w:type="spellEnd"/>
      <w:r>
        <w:t xml:space="preserve"> и психических расстройств, а также углублению наших знаний о молекулярных основах мышления и поведения.</w:t>
      </w:r>
      <w:bookmarkEnd w:id="0"/>
    </w:p>
    <w:sectPr w:rsidR="00076659" w:rsidRPr="00076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12"/>
    <w:rsid w:val="00076659"/>
    <w:rsid w:val="002C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E998"/>
  <w15:chartTrackingRefBased/>
  <w15:docId w15:val="{BC6EDDEF-289E-4AC0-9C24-4F886F97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2023-11-27T03:19:00Z</dcterms:created>
  <dcterms:modified xsi:type="dcterms:W3CDTF">2023-11-27T03:20:00Z</dcterms:modified>
</cp:coreProperties>
</file>