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F82" w:rsidRDefault="00391303" w:rsidP="00391303">
      <w:pPr>
        <w:pStyle w:val="1"/>
        <w:jc w:val="center"/>
      </w:pPr>
      <w:r w:rsidRPr="00391303">
        <w:t>Молекулярные основы бактериальной резистентности к антибиотикам</w:t>
      </w:r>
    </w:p>
    <w:p w:rsidR="00391303" w:rsidRDefault="00391303" w:rsidP="00391303"/>
    <w:p w:rsidR="00391303" w:rsidRDefault="00391303" w:rsidP="00391303">
      <w:bookmarkStart w:id="0" w:name="_GoBack"/>
      <w:r>
        <w:t>Молекулярные основы бактериальной резистентности к антибиотикам представляют собой важную область исследований в молекулярной биологии и медицине. Резистентность бактерий к антибиотикам является серьезной проблемой в современной медицине, поскольку она может сделать лечение инфекций недействительн</w:t>
      </w:r>
      <w:r>
        <w:t>ым и увеличить риск осложнений.</w:t>
      </w:r>
    </w:p>
    <w:p w:rsidR="00391303" w:rsidRDefault="00391303" w:rsidP="00391303">
      <w:r>
        <w:t xml:space="preserve">Одной из основных молекулярных механизмов резистентности является наличие или приобретение генов, кодирующих </w:t>
      </w:r>
      <w:proofErr w:type="spellStart"/>
      <w:r>
        <w:t>антибиотикоустойчивость</w:t>
      </w:r>
      <w:proofErr w:type="spellEnd"/>
      <w:r>
        <w:t xml:space="preserve">. Эти гены могут быть находиться в хромосомах бактерий или передаваться между бактериями путем горизонтального переноса генетического материала. Этот процесс может привести к быстрому распространению </w:t>
      </w:r>
      <w:proofErr w:type="spellStart"/>
      <w:r>
        <w:t>антибиотикорез</w:t>
      </w:r>
      <w:r>
        <w:t>истентных</w:t>
      </w:r>
      <w:proofErr w:type="spellEnd"/>
      <w:r>
        <w:t xml:space="preserve"> бактерий в популяции.</w:t>
      </w:r>
    </w:p>
    <w:p w:rsidR="00391303" w:rsidRDefault="00391303" w:rsidP="00391303">
      <w:r>
        <w:t>Другим молекулярным механизмом резистентности является изменение мишеней антибиотиков внутри бактериальных клеток. Например, бактерии могут изменять структуру своих белков, к которым привязываются антибиотики, делая их менее подверженными воздействию препарата. Это позволяет бактериям выживать в присутствии антибиотиков</w:t>
      </w:r>
      <w:r>
        <w:t>, несмотря на их использование.</w:t>
      </w:r>
    </w:p>
    <w:p w:rsidR="00391303" w:rsidRDefault="00391303" w:rsidP="00391303">
      <w:r>
        <w:t xml:space="preserve">Кроме того, некоторые бактерии могут разрабатывать механизмы для активного выкачивания антибиотиков из своих клеток, что также способствует резистентности. Эти молекулярные насосы могут помогать бактериям избегать накопления антибиотиков </w:t>
      </w:r>
      <w:r>
        <w:t>в клетках на токсичных уровнях.</w:t>
      </w:r>
    </w:p>
    <w:p w:rsidR="00391303" w:rsidRDefault="00391303" w:rsidP="00391303">
      <w:r>
        <w:t xml:space="preserve">Еще одним важным молекулярным аспектом бактериальной резистентности к антибиотикам является эволюция. Бактерии имеют способность быстро мутировать и адаптироваться к изменяющимся условиям, включая антибиотикотерапию. Это может привести к </w:t>
      </w:r>
      <w:proofErr w:type="spellStart"/>
      <w:r>
        <w:t>эмергенции</w:t>
      </w:r>
      <w:proofErr w:type="spellEnd"/>
      <w:r>
        <w:t xml:space="preserve"> новых вариантов бактерий, которые обладают устойчивостью к антибиотикам и мо</w:t>
      </w:r>
      <w:r>
        <w:t>гут стать проблемой в медицине.</w:t>
      </w:r>
    </w:p>
    <w:p w:rsidR="00391303" w:rsidRDefault="00391303" w:rsidP="00391303">
      <w:r>
        <w:t>Для борьбы с бактериальной резистентностью к антибиотикам необходимо понимание молекулярных механизмов этой явления. Исследования в этой области позволяют разрабатывать новые стратегии для преодоления резистентности, создавать более эффективные антибиотики и методы контроля за распространением резистентных бактерий. Эта работа остается актуальной и важной для сохранения эффективности антибиотиков и борьбы с инфекционными заболеваниями.</w:t>
      </w:r>
    </w:p>
    <w:p w:rsidR="00391303" w:rsidRDefault="00391303" w:rsidP="00391303">
      <w:r>
        <w:t>Дополнительно, молекулярные механизмы бактериальной резистентности к антибиотикам могут включать в себя изменения в структуре клеточных стенок бактерий. Например, некоторые бактерии могут развивать толще стенки или изменять ее состав, что делает их менее чувствительными к антибиотикам, которые обычно направлены на</w:t>
      </w:r>
      <w:r>
        <w:t xml:space="preserve"> разрушение клеточных структур.</w:t>
      </w:r>
    </w:p>
    <w:p w:rsidR="00391303" w:rsidRDefault="00391303" w:rsidP="00391303">
      <w:r>
        <w:t>Кроме того, бактериальная резистентность может зависеть от механизмов активации или деактивации антибиотиков внутри бактериальных клеток. Это может включать в себя преобразование антибиотиков в их неактивные формы или, наоборот, активаци</w:t>
      </w:r>
      <w:r>
        <w:t>ю антибиотиков внутри бактерий.</w:t>
      </w:r>
    </w:p>
    <w:p w:rsidR="00391303" w:rsidRDefault="00391303" w:rsidP="00391303">
      <w:r>
        <w:t>Молекулярные исследования резистентности также позволяют выявлять новые цели для разработки антибиотиков. Понимание молекулярных путей, которые бактерии используют для выживания при воздействии антибиотиков, может помочь разработать новые препараты, которые нарушат эти механизмы и сделают бактерии более уязвимыми к лечению.</w:t>
      </w:r>
    </w:p>
    <w:p w:rsidR="00391303" w:rsidRPr="00391303" w:rsidRDefault="00391303" w:rsidP="00391303">
      <w:r>
        <w:lastRenderedPageBreak/>
        <w:t>Борьба с бактериальной резистентностью требует комплексного подхода, включая разработку новых антибиотиков, рациональное использование существующих препаратов, соблюдение гигиенических норм и контроль за распространением резистентных штаммов. Молекулярная биология играет ключевую роль в этом процессе, предоставляя фундаментальное понимание механизмов резистентности и помогая разрабатывать стратегии для ее преодоления. Без постоянных исследований в этой области, эффективность антибиотиков и способность медицины бороться с инфекционными заболеваниями могут оказаться под угрозой.</w:t>
      </w:r>
      <w:bookmarkEnd w:id="0"/>
    </w:p>
    <w:sectPr w:rsidR="00391303" w:rsidRPr="00391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82"/>
    <w:rsid w:val="00391303"/>
    <w:rsid w:val="00647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C85"/>
  <w15:chartTrackingRefBased/>
  <w15:docId w15:val="{F3F3BBF5-F606-429B-860C-E8E28E25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913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30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2023-11-27T03:39:00Z</dcterms:created>
  <dcterms:modified xsi:type="dcterms:W3CDTF">2023-11-27T03:40:00Z</dcterms:modified>
</cp:coreProperties>
</file>