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35" w:rsidRDefault="00D30539" w:rsidP="00D30539">
      <w:pPr>
        <w:pStyle w:val="1"/>
        <w:jc w:val="center"/>
      </w:pPr>
      <w:r w:rsidRPr="00D30539">
        <w:t>Молекулярные механизмы памяти и обучения</w:t>
      </w:r>
    </w:p>
    <w:p w:rsidR="00D30539" w:rsidRDefault="00D30539" w:rsidP="00D30539"/>
    <w:p w:rsidR="00D30539" w:rsidRDefault="00D30539" w:rsidP="00D30539">
      <w:bookmarkStart w:id="0" w:name="_GoBack"/>
      <w:r>
        <w:t xml:space="preserve">Молекулярные механизмы памяти и обучения представляют собой сложный и удивительный аспект мозговой функции, который до сих пор остается предметом активных исследований в области молекулярной биологии и </w:t>
      </w:r>
      <w:proofErr w:type="spellStart"/>
      <w:r>
        <w:t>нейронауки</w:t>
      </w:r>
      <w:proofErr w:type="spellEnd"/>
      <w:r>
        <w:t>. Память и способность к обучению считаются одной из наиболее удивительных и важных характеристик человеческого мозга, и их молекулярные основы становятся об</w:t>
      </w:r>
      <w:r>
        <w:t>ъектом увлекательного изучения.</w:t>
      </w:r>
    </w:p>
    <w:p w:rsidR="00D30539" w:rsidRDefault="00D30539" w:rsidP="00D30539">
      <w:r>
        <w:t xml:space="preserve">Одним из ключевых механизмов, связанных с памятью и обучением, является </w:t>
      </w:r>
      <w:proofErr w:type="spellStart"/>
      <w:r>
        <w:t>синаптическая</w:t>
      </w:r>
      <w:proofErr w:type="spellEnd"/>
      <w:r>
        <w:t xml:space="preserve"> пластичность. Синапсы - это контактные точки между нейронами, через которые передается информация в виде </w:t>
      </w:r>
      <w:proofErr w:type="spellStart"/>
      <w:r>
        <w:t>нейротрансмиттеров</w:t>
      </w:r>
      <w:proofErr w:type="spellEnd"/>
      <w:r>
        <w:t xml:space="preserve">. Способность синапсов изменять свою силу и эффективность - это то, что позволяет мозгу учиться и запоминать новую информацию. На молекулярном уровне </w:t>
      </w:r>
      <w:proofErr w:type="spellStart"/>
      <w:r>
        <w:t>синаптическая</w:t>
      </w:r>
      <w:proofErr w:type="spellEnd"/>
      <w:r>
        <w:t xml:space="preserve"> пластичность связана с изменениями в структуре и функции белков, участвующих в пер</w:t>
      </w:r>
      <w:r>
        <w:t>едаче сигналов между нейронами.</w:t>
      </w:r>
    </w:p>
    <w:p w:rsidR="00D30539" w:rsidRDefault="00D30539" w:rsidP="00D30539">
      <w:r>
        <w:t xml:space="preserve">Другим важным механизмом является долгосрочная </w:t>
      </w:r>
      <w:proofErr w:type="spellStart"/>
      <w:r>
        <w:t>потенциация</w:t>
      </w:r>
      <w:proofErr w:type="spellEnd"/>
      <w:r>
        <w:t xml:space="preserve"> (ДП) и долгосрочная депрессия (ДД) синапсов. ДП - это усиление </w:t>
      </w:r>
      <w:proofErr w:type="spellStart"/>
      <w:r>
        <w:t>синаптической</w:t>
      </w:r>
      <w:proofErr w:type="spellEnd"/>
      <w:r>
        <w:t xml:space="preserve"> связи после повторяющейся активации синапса, в то время как ДД представляет собой ослабление этой связи. Эти процессы основаны на изменениях в пре- и постсинаптических молекулах, включая рецептор</w:t>
      </w:r>
      <w:r>
        <w:t>ы, ферменты и сигнальные белки.</w:t>
      </w:r>
    </w:p>
    <w:p w:rsidR="00D30539" w:rsidRDefault="00D30539" w:rsidP="00D30539">
      <w:r>
        <w:t xml:space="preserve">Кроме того, молекулярные механизмы памяти и обучения связаны с процессами </w:t>
      </w:r>
      <w:proofErr w:type="spellStart"/>
      <w:r>
        <w:t>нейрогенеза</w:t>
      </w:r>
      <w:proofErr w:type="spellEnd"/>
      <w:r>
        <w:t xml:space="preserve">, когда новые нейроны образуются в определенных областях мозга, таких как </w:t>
      </w:r>
      <w:proofErr w:type="spellStart"/>
      <w:r>
        <w:t>гиппокамп</w:t>
      </w:r>
      <w:proofErr w:type="spellEnd"/>
      <w:r>
        <w:t>. Эти новые нейроны могут участвовать в фо</w:t>
      </w:r>
      <w:r>
        <w:t>рмировании и сохранении памяти.</w:t>
      </w:r>
    </w:p>
    <w:p w:rsidR="00D30539" w:rsidRDefault="00D30539" w:rsidP="00D30539">
      <w:r>
        <w:t xml:space="preserve">Важным компонентом молекулярных механизмов памяти являются гены, которые регулируются в ответ на обучение и опыт. Это может включать в себя активацию определенных генов и синтез белков, необходимых для укрепления </w:t>
      </w:r>
      <w:proofErr w:type="spellStart"/>
      <w:r>
        <w:t>синаптических</w:t>
      </w:r>
      <w:proofErr w:type="spellEnd"/>
      <w:r>
        <w:t xml:space="preserve"> </w:t>
      </w:r>
      <w:r>
        <w:t>связей и сохранения информации.</w:t>
      </w:r>
    </w:p>
    <w:p w:rsidR="00D30539" w:rsidRDefault="00D30539" w:rsidP="00D30539">
      <w:r>
        <w:t xml:space="preserve">Несмотря на значительные достижения в изучении молекулярных механизмов памяти и обучения, многие аспекты этой сложной проблемы остаются недостаточно понятыми. Однако понимание этих механизмов имеет огромное значение для развития методов лечения и реабилитации в случае нарушений памяти и когнитивных функций. Молекулярная биология продолжает играть важную роль в раскрытии тайн памяти и обучения, что открывает новые перспективы в области </w:t>
      </w:r>
      <w:proofErr w:type="spellStart"/>
      <w:r>
        <w:t>нейронауки</w:t>
      </w:r>
      <w:proofErr w:type="spellEnd"/>
      <w:r>
        <w:t xml:space="preserve"> и психологии.</w:t>
      </w:r>
    </w:p>
    <w:p w:rsidR="00D30539" w:rsidRDefault="00D30539" w:rsidP="00D30539">
      <w:r>
        <w:t xml:space="preserve">Дополнительным аспектом молекулярных механизмов памяти и обучения является роль белковых молекул, таких как </w:t>
      </w:r>
      <w:proofErr w:type="spellStart"/>
      <w:r>
        <w:t>киназы</w:t>
      </w:r>
      <w:proofErr w:type="spellEnd"/>
      <w:r>
        <w:t xml:space="preserve"> и фосфатазы, которые регулируют </w:t>
      </w:r>
      <w:proofErr w:type="spellStart"/>
      <w:r>
        <w:t>фосфорилирование</w:t>
      </w:r>
      <w:proofErr w:type="spellEnd"/>
      <w:r>
        <w:t xml:space="preserve"> белков. </w:t>
      </w:r>
      <w:proofErr w:type="spellStart"/>
      <w:r>
        <w:t>Фосфорилирование</w:t>
      </w:r>
      <w:proofErr w:type="spellEnd"/>
      <w:r>
        <w:t xml:space="preserve"> и </w:t>
      </w:r>
      <w:proofErr w:type="spellStart"/>
      <w:r>
        <w:t>дефосфорилирование</w:t>
      </w:r>
      <w:proofErr w:type="spellEnd"/>
      <w:r>
        <w:t xml:space="preserve"> белковых молекул может менять их активность и функцию, что влияет на </w:t>
      </w:r>
      <w:proofErr w:type="spellStart"/>
      <w:r>
        <w:t>синаптическую</w:t>
      </w:r>
      <w:proofErr w:type="spellEnd"/>
      <w:r>
        <w:t xml:space="preserve"> пла</w:t>
      </w:r>
      <w:r>
        <w:t>стичность и образование памяти.</w:t>
      </w:r>
    </w:p>
    <w:p w:rsidR="00D30539" w:rsidRDefault="00D30539" w:rsidP="00D30539">
      <w:r>
        <w:t xml:space="preserve">Одним из наиболее изучаемых белков, связанных с памятью, является белок CREB (циклический AMP-реагирующий элемент связывающего белка). CREB активируется в ответ на обучение и играет ключевую роль в регуляции генов, связанных с памятью. Его активация приводит к увеличению </w:t>
      </w:r>
      <w:proofErr w:type="spellStart"/>
      <w:r>
        <w:t>синаптической</w:t>
      </w:r>
      <w:proofErr w:type="spellEnd"/>
      <w:r>
        <w:t xml:space="preserve"> пластичности и укреплению </w:t>
      </w:r>
      <w:proofErr w:type="spellStart"/>
      <w:r>
        <w:t>синаптических</w:t>
      </w:r>
      <w:proofErr w:type="spellEnd"/>
      <w:r>
        <w:t xml:space="preserve"> связей, что </w:t>
      </w:r>
      <w:r>
        <w:t>способствует сохранению памяти.</w:t>
      </w:r>
    </w:p>
    <w:p w:rsidR="00D30539" w:rsidRDefault="00D30539" w:rsidP="00D30539">
      <w:r>
        <w:t>Исследования также указывают на важность белков, называемых белками-трансляторами, которые переносят сигналы от активированных рецепторов на синапсах к клеточным ядрам. Эти белки могут регулировать генную экспрессию и, таким образом, участвовать в формировании памяти.</w:t>
      </w:r>
    </w:p>
    <w:p w:rsidR="00D30539" w:rsidRDefault="00D30539" w:rsidP="00D30539">
      <w:r>
        <w:lastRenderedPageBreak/>
        <w:t>Важным аспектом молекулярных механизмов памяти является их пластичность. Пластичность мозга позволяет адаптироваться к новым условиям и информации, что существенно для обучения и адаптации. Множество факторов, включая физическую активность, питание и стресс, могут влиять на молекулярные м</w:t>
      </w:r>
      <w:r>
        <w:t>еханизмы памяти и пластичность.</w:t>
      </w:r>
    </w:p>
    <w:p w:rsidR="00D30539" w:rsidRPr="00D30539" w:rsidRDefault="00D30539" w:rsidP="00D30539">
      <w:r>
        <w:t xml:space="preserve">В заключение, молекулярные механизмы памяти и обучения представляют собой сложную и захватывающую область исследований в молекулярной биологии и </w:t>
      </w:r>
      <w:proofErr w:type="spellStart"/>
      <w:r>
        <w:t>нейронауке</w:t>
      </w:r>
      <w:proofErr w:type="spellEnd"/>
      <w:r>
        <w:t>. Понимание этих механизмов не только раскрывает тайны работы человеческого мозга, но также может иметь важное значение для разработки методов лечения и реабилитации в случае нарушений памяти и когнитивных функций. Исследования в этой области продолжают приводить к удивительным открытиям и расширению наших знаний о функционировании мозга.</w:t>
      </w:r>
      <w:bookmarkEnd w:id="0"/>
    </w:p>
    <w:sectPr w:rsidR="00D30539" w:rsidRPr="00D3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35"/>
    <w:rsid w:val="00452935"/>
    <w:rsid w:val="00D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C91F"/>
  <w15:chartTrackingRefBased/>
  <w15:docId w15:val="{D889243A-6B87-4B81-ADA2-88516265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DAAE-91B0-4F9D-8CD3-3A2CDE5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2023-11-27T04:09:00Z</dcterms:created>
  <dcterms:modified xsi:type="dcterms:W3CDTF">2023-11-27T04:11:00Z</dcterms:modified>
</cp:coreProperties>
</file>