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A8C" w:rsidRDefault="00B46F38" w:rsidP="00B46F38">
      <w:pPr>
        <w:pStyle w:val="1"/>
        <w:jc w:val="center"/>
      </w:pPr>
      <w:r w:rsidRPr="00B46F38">
        <w:t>Использование флуоресцентной микроскопии в молекулярной биологии</w:t>
      </w:r>
    </w:p>
    <w:p w:rsidR="00B46F38" w:rsidRDefault="00B46F38" w:rsidP="00B46F38"/>
    <w:p w:rsidR="00B46F38" w:rsidRDefault="00B46F38" w:rsidP="00B46F38">
      <w:bookmarkStart w:id="0" w:name="_GoBack"/>
      <w:r>
        <w:t xml:space="preserve">Флуоресцентная микроскопия является мощным инструментом в молекулярной биологии, который позволяет исследовать структуру и функции клеток и молекул на уровне отдельных флуоресцентно размеченных компонентов. Этот метод использует свойство некоторых молекул флуоресцировать, то есть излучать свет при поглощении света определенной длины волны. Флуоресцентные маркеры или </w:t>
      </w:r>
      <w:proofErr w:type="spellStart"/>
      <w:r>
        <w:t>флуорофоры</w:t>
      </w:r>
      <w:proofErr w:type="spellEnd"/>
      <w:r>
        <w:t xml:space="preserve">, такие как </w:t>
      </w:r>
      <w:proofErr w:type="spellStart"/>
      <w:r>
        <w:t>фитохромы</w:t>
      </w:r>
      <w:proofErr w:type="spellEnd"/>
      <w:r>
        <w:t xml:space="preserve">, </w:t>
      </w:r>
      <w:proofErr w:type="spellStart"/>
      <w:r>
        <w:t>флуоресцеин</w:t>
      </w:r>
      <w:proofErr w:type="spellEnd"/>
      <w:r>
        <w:t xml:space="preserve"> и родамин, привносят цвет</w:t>
      </w:r>
      <w:r>
        <w:t>ные светящиеся метки в образцы.</w:t>
      </w:r>
    </w:p>
    <w:p w:rsidR="00B46F38" w:rsidRDefault="00B46F38" w:rsidP="00B46F38">
      <w:r>
        <w:t>Одним из основных применений флуоресцентной микроскопии является визуализация структуры клеток и исследование их компонентов. С помощью этого метода можно наблюдать органеллы, белки, ДНК и РНК внутри клеток. Это позволяет исследователям изучать молекулярные процессы, такие как деление клеток, транспорт молекул, взаимодействие белков и другие ключевы</w:t>
      </w:r>
      <w:r>
        <w:t>е события в клеточной биологии.</w:t>
      </w:r>
    </w:p>
    <w:p w:rsidR="00B46F38" w:rsidRDefault="00B46F38" w:rsidP="00B46F38">
      <w:r>
        <w:t>Еще одним важным аспектом флуоресцентной микроскопии является возможность проведения исследований в реальном времени. Это позволяет отслеживать динамические процессы в клетках, такие как движение органелл, реакции на стимулы и изменения в структуре белков. Благодаря этому, флуоресцентная микроскопия способствует более глубокому пониманию клеточных мех</w:t>
      </w:r>
      <w:r>
        <w:t>анизмов и их регуляции.</w:t>
      </w:r>
    </w:p>
    <w:p w:rsidR="00B46F38" w:rsidRDefault="00B46F38" w:rsidP="00B46F38">
      <w:r>
        <w:t xml:space="preserve">Флуоресцентная микроскопия также активно применяется в области молекулярной генетики и биохимии. Например, при использовании флуоресцентных маркеров можно проводить флуоресцентный </w:t>
      </w:r>
      <w:proofErr w:type="spellStart"/>
      <w:r>
        <w:t>in</w:t>
      </w:r>
      <w:proofErr w:type="spellEnd"/>
      <w:r>
        <w:t xml:space="preserve"> </w:t>
      </w:r>
      <w:proofErr w:type="spellStart"/>
      <w:r>
        <w:t>situ</w:t>
      </w:r>
      <w:proofErr w:type="spellEnd"/>
      <w:r>
        <w:t xml:space="preserve"> гибридизацию для определения местоположения конкретных генов на хромосомах. Также возможно изучение взаимодействия белков и молекулярных комплексов в реальном времени, что имеет важное значение для исследован</w:t>
      </w:r>
      <w:r>
        <w:t>ий в области белковой биологии.</w:t>
      </w:r>
    </w:p>
    <w:p w:rsidR="00B46F38" w:rsidRDefault="00B46F38" w:rsidP="00B46F38">
      <w:r>
        <w:t>Основываясь на вышеизложенном, флуоресцентная микроскопия является незаменимым инструментом в молекулярной биологии, предоставляющим исследователям возможность визуализации и анализа клеточных и молекулярных процессов на новом уровне. Этот метод значительно улучшает наше понимание молекулярных механизмов жизни и способствует развитию множества областей науки и медицины.</w:t>
      </w:r>
    </w:p>
    <w:p w:rsidR="00B46F38" w:rsidRDefault="00B46F38" w:rsidP="00B46F38">
      <w:r>
        <w:t>Кроме визуализации, флуоресцентная микроскопия может быть использована и для количественного анализа молекул. Существуют методы, такие как флуоресцентная корреляционная спектроскопия (FCS), которые позволяют измерять концентрацию и диффузию молекул внутри клеток. Это особенно важно для изучения динамики молекулярных взаимодейст</w:t>
      </w:r>
      <w:r>
        <w:t>вий и транспорта внутри клеток.</w:t>
      </w:r>
    </w:p>
    <w:p w:rsidR="00B46F38" w:rsidRDefault="00B46F38" w:rsidP="00B46F38">
      <w:r>
        <w:t xml:space="preserve">Важно отметить, что флуоресцентная микроскопия также используется в медицинских исследованиях и диагностике. С помощью этого метода можно исследовать патологические изменения в тканях и клетках, обнаруживать раковые клетки, изучать взаимодействие вирусов с организмом и даже отслеживать эффективность лекарственных </w:t>
      </w:r>
      <w:r>
        <w:t>препаратов на клеточном уровне.</w:t>
      </w:r>
    </w:p>
    <w:p w:rsidR="00B46F38" w:rsidRDefault="00B46F38" w:rsidP="00B46F38">
      <w:r>
        <w:t xml:space="preserve">Флуоресцентная микроскопия также играет ключевую роль в современных биологических исследованиях, таких как исследования </w:t>
      </w:r>
      <w:proofErr w:type="spellStart"/>
      <w:r>
        <w:t>нейрональных</w:t>
      </w:r>
      <w:proofErr w:type="spellEnd"/>
      <w:r>
        <w:t xml:space="preserve"> сетей в </w:t>
      </w:r>
      <w:proofErr w:type="spellStart"/>
      <w:r>
        <w:t>нейробиологии</w:t>
      </w:r>
      <w:proofErr w:type="spellEnd"/>
      <w:r>
        <w:t>, изучение молекулярных механизмов иммунного ответа, исследования в области развития и зарождения жизни. Ее применение охватывает широкий спектр биологических дисциплин и способствует дальнейшим открытиям в молекулярной биологии.</w:t>
      </w:r>
    </w:p>
    <w:p w:rsidR="00B46F38" w:rsidRPr="00B46F38" w:rsidRDefault="00B46F38" w:rsidP="00B46F38">
      <w:r>
        <w:lastRenderedPageBreak/>
        <w:t>В заключение, флуоресцентная микроскопия - это мощный инструмент в молекулярной биологии, который позволяет исследователям визуализировать и анализировать молекулярные и клеточные процессы с высокой чувствительностью и разрешением. Ее применение в науке и медицине содействует развитию новых методов диагностики и терапии, а также способствует углубленному пониманию живых систем.</w:t>
      </w:r>
      <w:bookmarkEnd w:id="0"/>
    </w:p>
    <w:sectPr w:rsidR="00B46F38" w:rsidRPr="00B4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8C"/>
    <w:rsid w:val="00B46F38"/>
    <w:rsid w:val="00C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B96C"/>
  <w15:chartTrackingRefBased/>
  <w15:docId w15:val="{4C61322A-E345-45A2-AE39-30C78AB0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6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F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2023-11-27T09:49:00Z</dcterms:created>
  <dcterms:modified xsi:type="dcterms:W3CDTF">2023-11-27T09:51:00Z</dcterms:modified>
</cp:coreProperties>
</file>