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3C" w:rsidRDefault="00247851" w:rsidP="00247851">
      <w:pPr>
        <w:pStyle w:val="1"/>
        <w:jc w:val="center"/>
      </w:pPr>
      <w:r w:rsidRPr="00247851">
        <w:t>Молекулярные механизмы устойчивости к стрессам</w:t>
      </w:r>
    </w:p>
    <w:p w:rsidR="00247851" w:rsidRDefault="00247851" w:rsidP="00247851"/>
    <w:p w:rsidR="00247851" w:rsidRDefault="00247851" w:rsidP="00247851">
      <w:bookmarkStart w:id="0" w:name="_GoBack"/>
      <w:r>
        <w:t>Молекулярная биология играет ключевую роль в понимании и исследовании молекулярных механизмов устойчивости организмов к стрессовым условиям. Устойчивость к стрессам означает способность клеток и организмов выживать и функционировать в условиях изменяющейся среды, будь то температурные колебания, воздействие токсичных веществ, недостаток питательных веществ или другие неблагоприятные факторы.</w:t>
      </w:r>
    </w:p>
    <w:p w:rsidR="00247851" w:rsidRDefault="00247851" w:rsidP="00247851">
      <w:r>
        <w:t>Эти белки помогают другим белкам правильно складываться и предотвращают их агрегацию или разрушение при стрессовых условиях. Примером может служить белок Hsp70, который играет важную роль в защите белков от денатурации.</w:t>
      </w:r>
    </w:p>
    <w:p w:rsidR="00247851" w:rsidRDefault="00247851" w:rsidP="00247851">
      <w:r>
        <w:t xml:space="preserve">Организмы активируют специфические сигнальные пути при воздействии стрессовых факторов. Один из таких путей - это путь регуляции белка p53, который контролирует процессы </w:t>
      </w:r>
      <w:proofErr w:type="spellStart"/>
      <w:r>
        <w:t>апоптоза</w:t>
      </w:r>
      <w:proofErr w:type="spellEnd"/>
      <w:r>
        <w:t xml:space="preserve"> (программированной клеточной смерти) и ремонта ДНК.</w:t>
      </w:r>
    </w:p>
    <w:p w:rsidR="00247851" w:rsidRDefault="00247851" w:rsidP="00247851">
      <w:r>
        <w:t>Стресс может привести к образованию свободных радикалов, которые могут повреждать клеточные компоненты, включая ДНК. Антиоксиданты, такие как витамин C и E, помогают предотвращать этот вид повреждений.</w:t>
      </w:r>
    </w:p>
    <w:p w:rsidR="00247851" w:rsidRDefault="00247851" w:rsidP="00247851">
      <w:r>
        <w:t>В ответ на стресс изменяется экспрессия генов. Это может включать в себя увеличение синтеза белков, которые участвуют в защите клеток от стрессовых условий.</w:t>
      </w:r>
    </w:p>
    <w:p w:rsidR="00247851" w:rsidRDefault="00247851" w:rsidP="00247851">
      <w:r>
        <w:t>Некоторые организмы могут менять структуру своих молекул для адаптации к стрессу. Например, бактерии могут изменять состав своих мембран д</w:t>
      </w:r>
      <w:r>
        <w:t>ля устойчивости к антибиотикам.</w:t>
      </w:r>
    </w:p>
    <w:p w:rsidR="00247851" w:rsidRDefault="00247851" w:rsidP="00247851">
      <w:r>
        <w:t>Исследования в области молекулярной биологии позволяют более глубоко понимать эти механизмы устойчивости к стрессам и разрабатывать новые стратегии для защиты клеток и организмов от негативных воздействий окружающей среды. Понимание этих молекулярных механизмов также имеет важное значение для разработки лекарств и методов борьбы с болезнями, связанными с нарушениями устойчивости к стрессам.</w:t>
      </w:r>
    </w:p>
    <w:p w:rsidR="00247851" w:rsidRDefault="00247851" w:rsidP="00247851">
      <w:r>
        <w:t xml:space="preserve">Молекулярная биология позволяет изучать, каким образом клетки и организмы адаптируются к различным видам стрессов. Эти исследования оказывают влияние на различные области, включая медицину, биотехнологию и экологию. Например, изучение молекулярных механизмов стрессовой устойчивости помогает в разработке новых методов лечения болезней, связанных с повреждением клеток, а также созданию </w:t>
      </w:r>
      <w:proofErr w:type="spellStart"/>
      <w:r>
        <w:t>стрессоустойчивых</w:t>
      </w:r>
      <w:proofErr w:type="spellEnd"/>
      <w:r>
        <w:t xml:space="preserve"> сортов растений, что имеет большое значение для сельского хозяйства</w:t>
      </w:r>
      <w:r>
        <w:t>.</w:t>
      </w:r>
    </w:p>
    <w:p w:rsidR="00247851" w:rsidRDefault="00247851" w:rsidP="00247851">
      <w:r>
        <w:t>Другим важным аспектом является изучение молекулярных механизмов</w:t>
      </w:r>
      <w:r>
        <w:t>,</w:t>
      </w:r>
      <w:r>
        <w:t xml:space="preserve"> связанных с адаптацией к стрессам, которые способствуют эволюции организмов. Устойчивость к стрессовым условиям может оказать влияние на выживаемость и размножение организмов, что в конечном итоге фо</w:t>
      </w:r>
      <w:r>
        <w:t>рмирует их генетический состав.</w:t>
      </w:r>
    </w:p>
    <w:p w:rsidR="00247851" w:rsidRPr="00247851" w:rsidRDefault="00247851" w:rsidP="00247851">
      <w:r>
        <w:t>Таким образом, молекулярная биология играет важную роль в раскрытии молекулярных механизмов, которые обеспечивают устойчивость организмов к стрессам, и это знание может быть использовано в различных областях, помогая бороться с болезнями, увеличивать урожаи и лучше понимать процессы эволюции.</w:t>
      </w:r>
      <w:bookmarkEnd w:id="0"/>
    </w:p>
    <w:sectPr w:rsidR="00247851" w:rsidRPr="0024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3C"/>
    <w:rsid w:val="000A683C"/>
    <w:rsid w:val="002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B122"/>
  <w15:chartTrackingRefBased/>
  <w15:docId w15:val="{E65E576A-D4B8-4D28-B0B8-D1851D97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2023-11-27T17:58:00Z</dcterms:created>
  <dcterms:modified xsi:type="dcterms:W3CDTF">2023-11-27T18:00:00Z</dcterms:modified>
</cp:coreProperties>
</file>