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53" w:rsidRDefault="00EB75B9" w:rsidP="00EB75B9">
      <w:pPr>
        <w:pStyle w:val="1"/>
        <w:jc w:val="center"/>
      </w:pPr>
      <w:r w:rsidRPr="00EB75B9">
        <w:t>Применение синтетической биологии</w:t>
      </w:r>
    </w:p>
    <w:p w:rsidR="00EB75B9" w:rsidRDefault="00EB75B9" w:rsidP="00EB75B9"/>
    <w:p w:rsidR="00EB75B9" w:rsidRDefault="00EB75B9" w:rsidP="00EB75B9">
      <w:bookmarkStart w:id="0" w:name="_GoBack"/>
      <w:r>
        <w:t>Синтетическая биология - это относительно новая область молекулярной биологии, которая занимается конструированием и созданием новых биологических систем, организмов и биологических устройств с использованием инженерных подходов. Эта область исследований сочетает в себе знания из различных дисциплин, включая молекулярную биологию, генетику, информатику, инженерию и химию, с целью разработки новых искусственных биологических систем с же</w:t>
      </w:r>
      <w:r>
        <w:t>лаемыми свойствами и функциями.</w:t>
      </w:r>
    </w:p>
    <w:p w:rsidR="00EB75B9" w:rsidRDefault="00EB75B9" w:rsidP="00EB75B9">
      <w:r>
        <w:t>Одним из ключевых направлений синтетической биологии является создание и программирование синтетических геномов. Ученые могут изменять или создавать последовательности ДНК, которые затем используются для создания новых организмов с определенными характеристиками. Это открывает потенциал для разработки микроорганизмов, способных выполнять полезные функции, такие как производство медицинских препарато</w:t>
      </w:r>
      <w:r>
        <w:t>в или очистка окружающей среды.</w:t>
      </w:r>
    </w:p>
    <w:p w:rsidR="00EB75B9" w:rsidRDefault="00EB75B9" w:rsidP="00EB75B9">
      <w:r>
        <w:t xml:space="preserve">Еще одним важным аспектом синтетической биологии является создание и изучение биологических устройств и систем, называемых биороботами. Эти биороботы могут быть спроектированы для выполнения различных задач, таких как доставка лекарств в организме или обнаружение </w:t>
      </w:r>
      <w:r>
        <w:t>загрязнений в окружающей среде.</w:t>
      </w:r>
    </w:p>
    <w:p w:rsidR="00EB75B9" w:rsidRDefault="00EB75B9" w:rsidP="00EB75B9">
      <w:r>
        <w:t xml:space="preserve">Синтетическая биология также находит широкое применение в медицине. Ученые и инженеры разрабатывают синтетические биологические системы для создания новых методов диагностики и лечения заболеваний. Например, синтетические биологические сенсоры могут использоваться для обнаружения </w:t>
      </w:r>
      <w:proofErr w:type="spellStart"/>
      <w:r>
        <w:t>биомаркеров</w:t>
      </w:r>
      <w:proofErr w:type="spellEnd"/>
      <w:r>
        <w:t xml:space="preserve"> заболеваний, а синтетические гены могут быть внедрены в организмы для лечения генетических нарушений.</w:t>
      </w:r>
    </w:p>
    <w:p w:rsidR="00EB75B9" w:rsidRDefault="00EB75B9" w:rsidP="00EB75B9">
      <w:r>
        <w:t>Важной частью синтетической биологии является использование стандартизированных биологических компонентов и модулей, которые могут быть комбинированы для создания новых биологических устройств и систем. Это позволяет исследователям разрабатывать более эффективные и предсказуемые биологические конструкции. Стандартизация также способствует обмену и распространению биологических данных и проектов между исследователь</w:t>
      </w:r>
      <w:r>
        <w:t>скими группами и лабораториями.</w:t>
      </w:r>
    </w:p>
    <w:p w:rsidR="00EB75B9" w:rsidRDefault="00EB75B9" w:rsidP="00EB75B9">
      <w:r>
        <w:t>Еще одним важным аспектом синтетической биологии является этика и безопасность. Создание синтетических организмов и биологических систем может вызвать вопросы о возможных негативных последствиях и непредсказуемых эффектах. Поэтому исследователи в этой области тесно сотрудничают с биоэтиками и государственными органами для разработки стандартов и регуляций, которые обеспечивают безопасн</w:t>
      </w:r>
      <w:r>
        <w:t>ость и этичность экспериментов.</w:t>
      </w:r>
    </w:p>
    <w:p w:rsidR="00EB75B9" w:rsidRDefault="00EB75B9" w:rsidP="00EB75B9">
      <w:r>
        <w:t xml:space="preserve">Синтетическая биология также может играть важную роль в решении глобальных проблем, таких как продовольственная безопасность и борьба с изменением климата. Например, синтетические биологические системы могут быть использованы для создания сельскохозяйственных культур, которые более устойчивы к болезням и погодным условиям, или для производства </w:t>
      </w:r>
      <w:proofErr w:type="spellStart"/>
      <w:r>
        <w:t>биотоплива</w:t>
      </w:r>
      <w:proofErr w:type="spellEnd"/>
      <w:r>
        <w:t>, что может снизить за</w:t>
      </w:r>
      <w:r>
        <w:t>висимость от ископаемых топлив.</w:t>
      </w:r>
    </w:p>
    <w:p w:rsidR="00EB75B9" w:rsidRDefault="00EB75B9" w:rsidP="00EB75B9">
      <w:r>
        <w:t>Синтетическая биология - это динамичная область исследований, которая продолжает развиваться и расширять свои возможности. Ее применение в различных сферах обещает принести новые инновации и решения для многих глобальных проблем.</w:t>
      </w:r>
    </w:p>
    <w:p w:rsidR="00EB75B9" w:rsidRPr="00EB75B9" w:rsidRDefault="00EB75B9" w:rsidP="00EB75B9">
      <w:r>
        <w:t xml:space="preserve">В заключение, синтетическая биология представляет собой важную область молекулярной биологии, которая имеет широкий потенциал в различных областях, включая биотехнологию, </w:t>
      </w:r>
      <w:r>
        <w:lastRenderedPageBreak/>
        <w:t>медицину и охрану окружающей среды. Этот относительно новый подход к исследованиям биологии открывает новые горизонты для создания более эффективных и устойчивых биологических систем</w:t>
      </w:r>
      <w:r>
        <w:t>,</w:t>
      </w:r>
      <w:r>
        <w:t xml:space="preserve"> и устройств.</w:t>
      </w:r>
      <w:bookmarkEnd w:id="0"/>
    </w:p>
    <w:sectPr w:rsidR="00EB75B9" w:rsidRPr="00EB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53"/>
    <w:rsid w:val="00233753"/>
    <w:rsid w:val="00E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33EB"/>
  <w15:chartTrackingRefBased/>
  <w15:docId w15:val="{863B19A9-50EE-4E96-902A-7E24D1E9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5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2023-11-27T18:13:00Z</dcterms:created>
  <dcterms:modified xsi:type="dcterms:W3CDTF">2023-11-27T18:14:00Z</dcterms:modified>
</cp:coreProperties>
</file>