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D6" w:rsidRDefault="001D2ADA" w:rsidP="001D2ADA">
      <w:pPr>
        <w:pStyle w:val="1"/>
        <w:jc w:val="center"/>
      </w:pPr>
      <w:r w:rsidRPr="001D2ADA">
        <w:t>Биотехнологические подходы в производстве лекарств</w:t>
      </w:r>
    </w:p>
    <w:p w:rsidR="001D2ADA" w:rsidRDefault="001D2ADA" w:rsidP="001D2ADA"/>
    <w:p w:rsidR="001D2ADA" w:rsidRDefault="001D2ADA" w:rsidP="001D2ADA">
      <w:bookmarkStart w:id="0" w:name="_GoBack"/>
      <w:r>
        <w:t xml:space="preserve">Биотехнология играет ключевую роль в современной медицине и фармацевтике, позволяя производить лекарства и биологические продукты с высокой эффективностью и точностью. Молекулярная биология является важным компонентом в этой области, обеспечивая основу для разработки и производства </w:t>
      </w:r>
      <w:r>
        <w:t>новых лекарственных препаратов.</w:t>
      </w:r>
    </w:p>
    <w:p w:rsidR="001D2ADA" w:rsidRDefault="001D2ADA" w:rsidP="001D2ADA">
      <w:r>
        <w:t xml:space="preserve">Один из ключевых биотехнологических методов, применяемых в производстве лекарств, - это рекомбинантная ДНК-технология. Она позволяет вставлять гены, кодирующие полезные белки или антитела, в микроорганизмы, такие как бактерии или дрожжи, и затем использовать эти организмы для синтеза больших количеств белков. Этот процесс называется ферментацией и позволяет получать белки высокой чистоты и активности, такие как инсулин или </w:t>
      </w:r>
      <w:proofErr w:type="spellStart"/>
      <w:r>
        <w:t>моноклональные</w:t>
      </w:r>
      <w:proofErr w:type="spellEnd"/>
      <w:r>
        <w:t xml:space="preserve"> антитела, которые используются в</w:t>
      </w:r>
      <w:r>
        <w:t xml:space="preserve"> лечении различных заболеваний.</w:t>
      </w:r>
    </w:p>
    <w:p w:rsidR="001D2ADA" w:rsidRDefault="001D2ADA" w:rsidP="001D2ADA">
      <w:r>
        <w:t>Еще одним важным биотехнологическим методом является технология клеточной культуры, которая используется для производства биологических лекарств, таких как вакцины и биологические агенты. Клеточная культура позволяет выращивать человеческие или животные клетки в контролируемых условиях и производить нужные продукты, такие как вирусы для вакц</w:t>
      </w:r>
      <w:r>
        <w:t xml:space="preserve">ин или </w:t>
      </w:r>
      <w:proofErr w:type="spellStart"/>
      <w:r>
        <w:t>моноклональные</w:t>
      </w:r>
      <w:proofErr w:type="spellEnd"/>
      <w:r>
        <w:t xml:space="preserve"> антитела.</w:t>
      </w:r>
    </w:p>
    <w:p w:rsidR="001D2ADA" w:rsidRDefault="001D2ADA" w:rsidP="001D2ADA">
      <w:r>
        <w:t>Также стоит отметить методы генной терапии, которые используются для внесения изменений в геном человека с целью лечения наследственных или приобретенных заболеваний. Эта технология открывает новые перспективы в области лечения ряда тяжелых и</w:t>
      </w:r>
      <w:r>
        <w:t xml:space="preserve"> ранее неизлечимых заболеваний.</w:t>
      </w:r>
    </w:p>
    <w:p w:rsidR="001D2ADA" w:rsidRDefault="001D2ADA" w:rsidP="001D2ADA">
      <w:r>
        <w:t>Современная молекулярная биология также играет важную роль в разработке персонализированных лекарств, которые могут быть адаптированы к индивидуальным генетическим особенностям пациентов. Это позволяет более точно лечить заболевания и умень</w:t>
      </w:r>
      <w:r>
        <w:t>шить побочные эффекты лекарств.</w:t>
      </w:r>
    </w:p>
    <w:p w:rsidR="001D2ADA" w:rsidRDefault="001D2ADA" w:rsidP="001D2ADA">
      <w:r>
        <w:t>Таким образом, биотехнологические подходы, основанные на молекулярной биологии, играют критическую роль в производстве лекарств, обеспечивая создание более эффективных и инновационных медицинских продуктов. Эти методы имеют широкий спектр применения и способствуют постоянному развитию современной фармацевтики и медицины.</w:t>
      </w:r>
    </w:p>
    <w:p w:rsidR="001D2ADA" w:rsidRDefault="001D2ADA" w:rsidP="001D2ADA">
      <w:r>
        <w:t xml:space="preserve">Ещё одной важной областью, где молекулярная биология применяется в производстве лекарств, является поиск и разработка новых потенциальных лекарств. С использованием современных методов молекулярной биологии и </w:t>
      </w:r>
      <w:proofErr w:type="spellStart"/>
      <w:r>
        <w:t>биоинформатики</w:t>
      </w:r>
      <w:proofErr w:type="spellEnd"/>
      <w:r>
        <w:t xml:space="preserve"> исследователи могут анализировать генетические и молекулярные механизмы различных заболеваний. Это позволяет выявлять новые мишени для лечения и разрабатывать биологически активные молекулы, которые могу</w:t>
      </w:r>
      <w:r>
        <w:t>т воздействовать на эти мишени.</w:t>
      </w:r>
    </w:p>
    <w:p w:rsidR="001D2ADA" w:rsidRDefault="001D2ADA" w:rsidP="001D2ADA">
      <w:r>
        <w:t>Другим важным аспектом является тестирование и оценка безопасности лекарств. Молекулярная биология предоставляет инструменты для проведения биологических тестов, которые помогают определить, как лекарства взаимодействуют с организмом на молекулярном уровне и какие побо</w:t>
      </w:r>
      <w:r>
        <w:t>чные эффекты они могут вызвать.</w:t>
      </w:r>
    </w:p>
    <w:p w:rsidR="001D2ADA" w:rsidRDefault="001D2ADA" w:rsidP="001D2ADA">
      <w:r>
        <w:t xml:space="preserve">Биотехнологические методы также играют решающую роль в производстве </w:t>
      </w:r>
      <w:proofErr w:type="spellStart"/>
      <w:r>
        <w:t>моноклональных</w:t>
      </w:r>
      <w:proofErr w:type="spellEnd"/>
      <w:r>
        <w:t xml:space="preserve"> антител, которые используются в лечении рака и других заболеваний. Эти антитела создаются путем клонирования и молекулярной инженерии, что позволяет создавать специфические биологические агенты для точного воздействия на определенные белки или клетки в организме.</w:t>
      </w:r>
    </w:p>
    <w:p w:rsidR="001D2ADA" w:rsidRDefault="001D2ADA" w:rsidP="001D2ADA">
      <w:r>
        <w:lastRenderedPageBreak/>
        <w:t xml:space="preserve">Кроме того, молекулярная биология содействует разработке новых методов доставки лекарств, таких как </w:t>
      </w:r>
      <w:proofErr w:type="spellStart"/>
      <w:r>
        <w:t>наночастицы</w:t>
      </w:r>
      <w:proofErr w:type="spellEnd"/>
      <w:r>
        <w:t xml:space="preserve"> и векторы, которые могут увеличить эффективность лечения и уменьшить негативные побочные эффекты.</w:t>
      </w:r>
    </w:p>
    <w:p w:rsidR="001D2ADA" w:rsidRPr="001D2ADA" w:rsidRDefault="001D2ADA" w:rsidP="001D2ADA">
      <w:r>
        <w:t>Итак, молекулярная биология и биотехнология тесно связаны с разработкой и производством лекарств. Эти методы позволяют создавать инновационные лекарства, улучшать методы тестирования и оценки безопасности, а также разрабатывать персонализированные подходы к лечению, что делает медицину более эффективной и точной.</w:t>
      </w:r>
      <w:bookmarkEnd w:id="0"/>
    </w:p>
    <w:sectPr w:rsidR="001D2ADA" w:rsidRPr="001D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D6"/>
    <w:rsid w:val="001D2ADA"/>
    <w:rsid w:val="00D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FB46"/>
  <w15:chartTrackingRefBased/>
  <w15:docId w15:val="{CA3B9F5A-CE84-4D5A-B084-E8F8B4A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2023-11-27T18:16:00Z</dcterms:created>
  <dcterms:modified xsi:type="dcterms:W3CDTF">2023-11-27T18:17:00Z</dcterms:modified>
</cp:coreProperties>
</file>