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34" w:rsidRDefault="00F3031C" w:rsidP="00F3031C">
      <w:pPr>
        <w:pStyle w:val="1"/>
        <w:jc w:val="center"/>
      </w:pPr>
      <w:r w:rsidRPr="00F3031C">
        <w:t>Морфологические изменения в развитии человеческого эмбриона</w:t>
      </w:r>
    </w:p>
    <w:p w:rsidR="00F3031C" w:rsidRDefault="00F3031C" w:rsidP="00F3031C"/>
    <w:p w:rsidR="00F3031C" w:rsidRDefault="00F3031C" w:rsidP="00F3031C">
      <w:bookmarkStart w:id="0" w:name="_GoBack"/>
      <w:r>
        <w:t>Морфологические изменения в развитии человеческого эмбриона представляют собой удивительный процесс, в ходе которого из одной оплодотворенной яйцеклетки постепенно формируется сложный организм человека. Этот процесс начинается с момента зачатия и продолжается до момента рождения. Важно отметить, что морфологические изменения являются лишь одной из сторон развития эмбриона, но они имеют фундаментальное значение для формирова</w:t>
      </w:r>
      <w:r>
        <w:t>ния органов и систем организма.</w:t>
      </w:r>
    </w:p>
    <w:p w:rsidR="00F3031C" w:rsidRDefault="00F3031C" w:rsidP="00F3031C">
      <w:r>
        <w:t xml:space="preserve">Первые морфологические изменения происходят уже на стадии зиготы – это оплодотворенная яйцеклетка. Зигота начинает делиться, образуя </w:t>
      </w:r>
      <w:proofErr w:type="spellStart"/>
      <w:r>
        <w:t>двухклеточный</w:t>
      </w:r>
      <w:proofErr w:type="spellEnd"/>
      <w:r>
        <w:t xml:space="preserve">, </w:t>
      </w:r>
      <w:proofErr w:type="spellStart"/>
      <w:r>
        <w:t>четырехклеточный</w:t>
      </w:r>
      <w:proofErr w:type="spellEnd"/>
      <w:r>
        <w:t xml:space="preserve"> и так далее стадии. Важно отметить, что все эти клетки являются одноклеточными, и их морфология практически идентична. Однако по мере разделения клеток начинают проявляться различия, и формируются разные типы клеток, которые будут соста</w:t>
      </w:r>
      <w:r>
        <w:t>влять различные органы и ткани.</w:t>
      </w:r>
    </w:p>
    <w:p w:rsidR="00F3031C" w:rsidRDefault="00F3031C" w:rsidP="00F3031C">
      <w:r>
        <w:t>На этапе гаструляции происходит формирование трех зародышевых листков – эндодерма, мезодерма и эктодерма. Этот процесс является критическим для дальнейшего развития эмбриона, поскольку из этих листков образуются различные органы и ткани. Эндодерм дает начало внутренним органам, таким как желудок, легкие и печень. Мезодерм формирует сердце, мышцы, кости и многие другие ткани. Эктодерм становится исходным материалом дл</w:t>
      </w:r>
      <w:r>
        <w:t>я кожи, нервной системы и глаз.</w:t>
      </w:r>
    </w:p>
    <w:p w:rsidR="00F3031C" w:rsidRDefault="00F3031C" w:rsidP="00F3031C">
      <w:r>
        <w:t xml:space="preserve">Важным этапом в морфологическом развитии является формирование нервной системы. Это происходит на ранних стадиях развития эмбриона, когда эктодерм начинает формировать </w:t>
      </w:r>
      <w:proofErr w:type="spellStart"/>
      <w:r>
        <w:t>нейральную</w:t>
      </w:r>
      <w:proofErr w:type="spellEnd"/>
      <w:r>
        <w:t xml:space="preserve"> трубку. Из этой структуры впоследствии развивается центральная нервная система, включая головной мозг и спинной мозг. Морфологические изменения в этом случае охватывают множество стадий, начиная с образования </w:t>
      </w:r>
      <w:proofErr w:type="spellStart"/>
      <w:r>
        <w:t>нейральной</w:t>
      </w:r>
      <w:proofErr w:type="spellEnd"/>
      <w:r>
        <w:t xml:space="preserve"> пластины и заканчивая формир</w:t>
      </w:r>
      <w:r>
        <w:t>ованием сложных структур мозга.</w:t>
      </w:r>
    </w:p>
    <w:p w:rsidR="00F3031C" w:rsidRDefault="00F3031C" w:rsidP="00F3031C">
      <w:r>
        <w:t>Морфологическое развитие эмбриона также включает в себя формирование сердца, кровеносной системы, легких, кишечника и всех остальных органов</w:t>
      </w:r>
      <w:r>
        <w:t>,</w:t>
      </w:r>
      <w:r>
        <w:t xml:space="preserve"> и тканей, необходимых для поддержания жизни. Этот процесс крайне сложен и тщательно регулируется генетической информацией. Все морфологические изменения в развитии человеческого эмбриона согласованы и точно отражают сложную и удивительную симфонию развития живого организма. Морфология является ключевым компонентом этой симфонии и представляет собой важную область исследования в биологии и медицине.</w:t>
      </w:r>
    </w:p>
    <w:p w:rsidR="00F3031C" w:rsidRDefault="00F3031C" w:rsidP="00F3031C">
      <w:r>
        <w:t>Важно отметить, что морфологические изменения в развитии человеческого эмбриона тщательно контролируются генами и молекулярными сигналами. Генетическая информация определяет, какие структуры будут образовываться, в какой последовательности и в каком масштабе. Нарушения в этом процессе могут привести к различным врожденным а</w:t>
      </w:r>
      <w:r>
        <w:t>номалиям и патологиям развития.</w:t>
      </w:r>
    </w:p>
    <w:p w:rsidR="00F3031C" w:rsidRDefault="00F3031C" w:rsidP="00F3031C">
      <w:r>
        <w:t>Важной частью морфологического развития является процесс эмбриогенеза, который охватывает первые восемь недель беременности. В этот период происходит формирование всех основных органов и тканей. Например, сердце начинает биться, первые признаки лица формируются, и начинают функционировать системы, такие как кровеносная и дыхательная. Ошибки в морфологическом развитии на этом этапе могут иметь серьезные последствия</w:t>
      </w:r>
      <w:r>
        <w:t xml:space="preserve"> для здоровья будущего ребенка.</w:t>
      </w:r>
    </w:p>
    <w:p w:rsidR="00F3031C" w:rsidRDefault="00F3031C" w:rsidP="00F3031C">
      <w:r>
        <w:lastRenderedPageBreak/>
        <w:t>Морфологические изменения в развитии человеческого эмбриона также подвержены влиянию внешних факторов, таких как питание матери, воздействие токсинов и лекарств, а также гормональные изменения. Эти факторы могут повлиять на нормальное развит</w:t>
      </w:r>
      <w:r>
        <w:t>ие эмбриона и вызвать аномалии.</w:t>
      </w:r>
    </w:p>
    <w:p w:rsidR="00F3031C" w:rsidRPr="00F3031C" w:rsidRDefault="00F3031C" w:rsidP="00F3031C">
      <w:r>
        <w:t>В заключение, морфологические изменения в развитии человеческого эмбриона представляют собой сложный и удивительный процесс. Они определяют структуру и форму всех органов и тканей организма и имеют критическое значение для его будущего здоровья и функционирования. Изучение морфологии развития является важной областью биологии и медицины, и оно помогает нам лучше понять процессы формирования человека с самого начала его существования.</w:t>
      </w:r>
      <w:bookmarkEnd w:id="0"/>
    </w:p>
    <w:sectPr w:rsidR="00F3031C" w:rsidRPr="00F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4"/>
    <w:rsid w:val="00F17B34"/>
    <w:rsid w:val="00F3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30D3"/>
  <w15:chartTrackingRefBased/>
  <w15:docId w15:val="{9C6BDA29-1664-46A3-AC2A-7925C4C8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2023-11-27T18:32:00Z</dcterms:created>
  <dcterms:modified xsi:type="dcterms:W3CDTF">2023-11-27T18:33:00Z</dcterms:modified>
</cp:coreProperties>
</file>