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23" w:rsidRDefault="00A80EB7" w:rsidP="00A80EB7">
      <w:pPr>
        <w:pStyle w:val="1"/>
        <w:jc w:val="center"/>
      </w:pPr>
      <w:r w:rsidRPr="00A80EB7">
        <w:t>Анатомия и морфология человеческого мозга</w:t>
      </w:r>
    </w:p>
    <w:p w:rsidR="00A80EB7" w:rsidRDefault="00A80EB7" w:rsidP="00A80EB7"/>
    <w:p w:rsidR="00A80EB7" w:rsidRDefault="00A80EB7" w:rsidP="00A80EB7">
      <w:bookmarkStart w:id="0" w:name="_GoBack"/>
      <w:r>
        <w:t>Анатомия и морфология человеческого мозга представляют собой сложную и удивительную область исследований в биологии и медицине. Мозг является центральной частью нервной системы человека и играет ключевую роль в регуляции различных функций организма, включая мышление, память, чувства, коорди</w:t>
      </w:r>
      <w:r>
        <w:t>нацию движений и многие другие.</w:t>
      </w:r>
    </w:p>
    <w:p w:rsidR="00A80EB7" w:rsidRDefault="00A80EB7" w:rsidP="00A80EB7">
      <w:r>
        <w:t xml:space="preserve">Человеческий мозг имеет сложную анатомическую структуру, которая состоит из различных частей и областей, каждая из которых выполняет свои специфические функции. Основные компоненты мозга включают кору головного мозга, </w:t>
      </w:r>
      <w:proofErr w:type="spellStart"/>
      <w:r>
        <w:t>лимбическую</w:t>
      </w:r>
      <w:proofErr w:type="spellEnd"/>
      <w:r>
        <w:t xml:space="preserve"> систему, мозжечок и ствол головного мозга. Кора головного мозга отвечает за высшие психические функции, такие как мышление, речь и планирование. </w:t>
      </w:r>
      <w:proofErr w:type="spellStart"/>
      <w:r>
        <w:t>Лимбическая</w:t>
      </w:r>
      <w:proofErr w:type="spellEnd"/>
      <w:r>
        <w:t xml:space="preserve"> система участвует в регуляции эмоций и памяти. Мозжечок контролирует двигательные функции и координацию движений, а ствол головного мозга регулирует жизненно важные функции, такие как дыхание, сер</w:t>
      </w:r>
      <w:r>
        <w:t>дечная деятельность и сознание.</w:t>
      </w:r>
    </w:p>
    <w:p w:rsidR="00A80EB7" w:rsidRDefault="00A80EB7" w:rsidP="00A80EB7">
      <w:r>
        <w:t>Морфология человеческого мозга также включает изучение структуры и организации нейронов, основных клеток нервной системы. Нейроны имеют уникальную форму с длинными аксонами и многочисленными дендритами, которые обеспечивают передачу нервных сигналов. Огромное количество нейронов объединяется в нейронные сети и образует сложные нейронные пути, которые обеспечиваю</w:t>
      </w:r>
      <w:r>
        <w:t>т обработку информации в мозге.</w:t>
      </w:r>
    </w:p>
    <w:p w:rsidR="00A80EB7" w:rsidRDefault="00A80EB7" w:rsidP="00A80EB7">
      <w:r>
        <w:t xml:space="preserve">Исследования анатомии и морфологии человеческого мозга имеют огромное значение для понимания его функций и расстройств, связанных с ним. Медицинские науки, такие как </w:t>
      </w:r>
      <w:proofErr w:type="spellStart"/>
      <w:r>
        <w:t>нейрология</w:t>
      </w:r>
      <w:proofErr w:type="spellEnd"/>
      <w:r>
        <w:t xml:space="preserve"> и нейрохирургия, тесно связаны с изучением мозга и его анатомических особенностей. Такие исследования позволяют выявлять причины и лечить различные неврологические заболевания, такие как болезнь Паркинсона</w:t>
      </w:r>
      <w:r>
        <w:t>, болезнь Альцгеймера и другие.</w:t>
      </w:r>
    </w:p>
    <w:p w:rsidR="00A80EB7" w:rsidRDefault="00A80EB7" w:rsidP="00A80EB7">
      <w:r>
        <w:t>Помимо медицинских аспектов, анатомия и морфология человеческого мозга также вызывают интерес в области психологии и когнитивных наук. Изучение мозга позволяет понять, как происходит восприятие, обучение, память и мышление, что имеет важное значение для психологических исследований и разработки новых методов обучения и реабилитации.</w:t>
      </w:r>
    </w:p>
    <w:p w:rsidR="00A80EB7" w:rsidRDefault="00A80EB7" w:rsidP="00A80EB7">
      <w:r>
        <w:t xml:space="preserve">Исследования морфологии человеческого мозга также способствуют развитию передовых методов образования и диагностики. </w:t>
      </w:r>
      <w:proofErr w:type="spellStart"/>
      <w:r>
        <w:t>Нейрообразование</w:t>
      </w:r>
      <w:proofErr w:type="spellEnd"/>
      <w:r>
        <w:t>, включая обучение и тренировку мозга, становятся все более важными аспектами современной педагогики. Понимание анатомии и морфологии мозга позволяет разрабатывать эффективные методики обучения и тренировки, что положительно сказывается на процессе обучения и</w:t>
      </w:r>
      <w:r>
        <w:t xml:space="preserve"> когнитивных навыках студентов.</w:t>
      </w:r>
    </w:p>
    <w:p w:rsidR="00A80EB7" w:rsidRDefault="00A80EB7" w:rsidP="00A80EB7">
      <w:r>
        <w:t xml:space="preserve">Важным направлением исследований является также разработка новых технологий для изучения мозга, таких как </w:t>
      </w:r>
      <w:proofErr w:type="spellStart"/>
      <w:r>
        <w:t>нейроимиджинг</w:t>
      </w:r>
      <w:proofErr w:type="spellEnd"/>
      <w:r>
        <w:t xml:space="preserve"> и функциональная магнитно-резонансная томография (</w:t>
      </w:r>
      <w:proofErr w:type="spellStart"/>
      <w:r>
        <w:t>fMRI</w:t>
      </w:r>
      <w:proofErr w:type="spellEnd"/>
      <w:r>
        <w:t>). Эти методы позволяют наблюдать активность различных участков мозга в реальном времени и анализировать ее в контексте психологи</w:t>
      </w:r>
      <w:r>
        <w:t>ческих и когнитивных процессов.</w:t>
      </w:r>
    </w:p>
    <w:p w:rsidR="00A80EB7" w:rsidRDefault="00A80EB7" w:rsidP="00A80EB7">
      <w:r>
        <w:t xml:space="preserve">Кроме того, анатомия и морфология человеческого мозга способствуют углубленному пониманию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Альцгеймера и болезнь Паркинсона. Исследования в этой области направлены на поиск способов предотвращения и лечения таких заболеваний, что имеет огромное значение для здоровья </w:t>
      </w:r>
      <w:r>
        <w:t>и качества жизни пожилых людей.</w:t>
      </w:r>
    </w:p>
    <w:p w:rsidR="00A80EB7" w:rsidRDefault="00A80EB7" w:rsidP="00A80EB7">
      <w:r>
        <w:t xml:space="preserve">Исследования анатомии и морфологии человеческого мозга продолжают открывать новые горизонты в понимании самой сущности человека и его умственных способностей. Эта область научных исследований оставляет множество вопросов, которые ещё предстоит раскрыть, и </w:t>
      </w:r>
      <w:r>
        <w:lastRenderedPageBreak/>
        <w:t>обещает продолжить вносить значительный вклад в медицину, образование и психологию в будущем.</w:t>
      </w:r>
    </w:p>
    <w:p w:rsidR="00A80EB7" w:rsidRPr="00A80EB7" w:rsidRDefault="00A80EB7" w:rsidP="00A80EB7">
      <w:r>
        <w:t>В заключение, анатомия и морфология человеческого мозга представляют собой фундаментальную область научных исследований. Эти исследования позволяют нам лучше понимать структуру и функции мозга, его роль в регуляции различных аспектов жизни и здоровья человека. Достижения в этой области имеют широкие практические применения в медицине, психологии и образовании, а также способствуют раскрытию многих загадок человеческой натуры.</w:t>
      </w:r>
      <w:bookmarkEnd w:id="0"/>
    </w:p>
    <w:sectPr w:rsidR="00A80EB7" w:rsidRPr="00A8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23"/>
    <w:rsid w:val="00321323"/>
    <w:rsid w:val="00A8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8F79"/>
  <w15:chartTrackingRefBased/>
  <w15:docId w15:val="{EEA2C3A8-4302-4D06-A765-7AEE0E5D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2023-11-27T18:46:00Z</dcterms:created>
  <dcterms:modified xsi:type="dcterms:W3CDTF">2023-11-27T18:48:00Z</dcterms:modified>
</cp:coreProperties>
</file>