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35" w:rsidRDefault="00D64A7D" w:rsidP="00D64A7D">
      <w:pPr>
        <w:pStyle w:val="1"/>
        <w:jc w:val="center"/>
      </w:pPr>
      <w:r w:rsidRPr="00D64A7D">
        <w:t>Изучение морфологии насекомых</w:t>
      </w:r>
      <w:r>
        <w:t>:</w:t>
      </w:r>
      <w:r w:rsidRPr="00D64A7D">
        <w:t xml:space="preserve"> особенности строения и функции</w:t>
      </w:r>
    </w:p>
    <w:p w:rsidR="00D64A7D" w:rsidRDefault="00D64A7D" w:rsidP="00D64A7D"/>
    <w:p w:rsidR="00D64A7D" w:rsidRDefault="00D64A7D" w:rsidP="00D64A7D">
      <w:bookmarkStart w:id="0" w:name="_GoBack"/>
      <w:r>
        <w:t>Изучение морфологии насекомых имеет фундаментальное значение в биологии и энтомологии. Насекомые представляют собой самый многочисленный и разнообразный класс животных на планете, и их морфологическое разнообразие отражает адаптивные изменения, которые позволили им успешно адаптироваться к ра</w:t>
      </w:r>
      <w:r>
        <w:t>зличным средам и образам жизни.</w:t>
      </w:r>
    </w:p>
    <w:p w:rsidR="00D64A7D" w:rsidRDefault="00D64A7D" w:rsidP="00D64A7D">
      <w:r>
        <w:t xml:space="preserve">Особенности строения насекомых включают в себя хитиновый </w:t>
      </w:r>
      <w:proofErr w:type="spellStart"/>
      <w:r>
        <w:t>экзоскелет</w:t>
      </w:r>
      <w:proofErr w:type="spellEnd"/>
      <w:r>
        <w:t>, состоящий из сегментированных частей тела, таких как голова, грудь и брюшко. Голова обычно оснащена органами чувств, такими как антенны, глаза и усики, а также устами для пищеварения и захвата пищи. Грудь имеет три пары ног, что является характерной чертой насекомых, и может быть специализирована для полета у крылатых видов. Брюшко содержит внутренние органы и часто имеет разнообразные адаптации для дыха</w:t>
      </w:r>
      <w:r>
        <w:t>ния, хранения животных или яиц.</w:t>
      </w:r>
    </w:p>
    <w:p w:rsidR="00D64A7D" w:rsidRDefault="00D64A7D" w:rsidP="00D64A7D">
      <w:r>
        <w:t xml:space="preserve">Морфологические адаптации насекомых связаны с их способами жизни и питания. Например, хищные насекомые, такие как жуки-хищники или пауки, могут иметь специализированные </w:t>
      </w:r>
      <w:proofErr w:type="spellStart"/>
      <w:r>
        <w:t>жвалы</w:t>
      </w:r>
      <w:proofErr w:type="spellEnd"/>
      <w:r>
        <w:t xml:space="preserve"> и клешни для захвата и уничтожения добычи. Растительноядные насекомые могут иметь разнообразные аппараты для пищеварения и сосания соков из растений. </w:t>
      </w:r>
      <w:proofErr w:type="spellStart"/>
      <w:r>
        <w:t>Нектаропитающие</w:t>
      </w:r>
      <w:proofErr w:type="spellEnd"/>
      <w:r>
        <w:t xml:space="preserve"> насекомые, такие как пчелы и мотыльки, обладают длинными хоботками дл</w:t>
      </w:r>
      <w:r>
        <w:t>я извлечения нектара из цветов.</w:t>
      </w:r>
    </w:p>
    <w:p w:rsidR="00D64A7D" w:rsidRDefault="00D64A7D" w:rsidP="00D64A7D">
      <w:r>
        <w:t>Морфология насекомых также имеет значение для определения видов и классификации. Характеристики, такие как форма антенн, крыльев, ног и глаз, могут использоваться для идентификации разных видов насекомых. Это важно</w:t>
      </w:r>
      <w:r>
        <w:t>,</w:t>
      </w:r>
      <w:r>
        <w:t xml:space="preserve"> как в научных исследованиях, так и в практических задачах, связанных с охраной сельскохозяйственных культур от вр</w:t>
      </w:r>
      <w:r>
        <w:t>едителей.</w:t>
      </w:r>
    </w:p>
    <w:p w:rsidR="00D64A7D" w:rsidRDefault="00D64A7D" w:rsidP="00D64A7D">
      <w:r>
        <w:t>Изучение морфологии насекомых также раскрывает множество интересных адаптаций и эволюционных изменений, которые сделали этот класс животных таким успешным и разнообразным. Насекомые являются важной частью экосистем, выполняя роль опылителей растений и участвуя в пищевых цепях как хищники или жертвы.</w:t>
      </w:r>
    </w:p>
    <w:p w:rsidR="00D64A7D" w:rsidRDefault="00D64A7D" w:rsidP="00D64A7D">
      <w:r>
        <w:t>Морфология насекомых также связана с их физиологией и экологией. Структурные особенности, такие как длина хоботка или форма ног, напрямую влияют на питание и способы передвижения насекомых. Кроме того, морфологические адаптации позволяют насекомым выживать в различных средах, будь то леса, пустыни, водоемы</w:t>
      </w:r>
      <w:r>
        <w:t xml:space="preserve"> или горы.</w:t>
      </w:r>
    </w:p>
    <w:p w:rsidR="00D64A7D" w:rsidRDefault="00D64A7D" w:rsidP="00D64A7D">
      <w:r>
        <w:t>Морфология насекомых также может иметь эволюционное значение. Изучение изменений в морфологии на протяжении времени позволяет ученым понять, какие факторы и адаптации были важными в процессе эволюции данной группы организмов. Например, анализ анатомических особенностей древних насекомых в ископаемых образцах помогает раскрывать историю их развития и присп</w:t>
      </w:r>
      <w:r>
        <w:t>особления к изменяющейся среде.</w:t>
      </w:r>
    </w:p>
    <w:p w:rsidR="00D64A7D" w:rsidRDefault="00D64A7D" w:rsidP="00D64A7D">
      <w:r>
        <w:t xml:space="preserve">Одной из важных областей исследований является также морфология насекомых в контексте </w:t>
      </w:r>
      <w:proofErr w:type="spellStart"/>
      <w:r>
        <w:t>биомиметики</w:t>
      </w:r>
      <w:proofErr w:type="spellEnd"/>
      <w:r>
        <w:t xml:space="preserve"> – науки, которая изучает биологические организмы для создания новых технологий и материалов, вдохновленных природой. Например, изучение структуры крыльев насекомых может помочь в разработке более эффективных аэродинамических конструкций и беспилотных летательных аппар</w:t>
      </w:r>
      <w:r>
        <w:t>атов.</w:t>
      </w:r>
    </w:p>
    <w:p w:rsidR="00D64A7D" w:rsidRDefault="00D64A7D" w:rsidP="00D64A7D">
      <w:r>
        <w:t xml:space="preserve">В целом, морфология насекомых является фундаментальной и многогранной областью исследований, которая оказывает влияние на различные аспекты биологии, экологии, медицины и технологии. Исследования в этой области позволяют нам лучше понимать природу и </w:t>
      </w:r>
      <w:r>
        <w:lastRenderedPageBreak/>
        <w:t>разнообразие жизни на Земле и находить практические применения в различных областях человеческой деятельности.</w:t>
      </w:r>
    </w:p>
    <w:p w:rsidR="00D64A7D" w:rsidRPr="00D64A7D" w:rsidRDefault="00D64A7D" w:rsidP="00D64A7D">
      <w:r>
        <w:t>В заключение, изучение морфологии насекомых представляет собой важную область исследований в биологии и энтомологии. Оно помогает нам лучше понимать адаптации, строение и разнообразие этого класса животных, и имеет практическое значение для охраны природы, сельского хозяйства и борьбы с вредителями. Морфология насекомых продолжает оставаться увлекательной и перспективной областью научных исследований.</w:t>
      </w:r>
      <w:bookmarkEnd w:id="0"/>
    </w:p>
    <w:sectPr w:rsidR="00D64A7D" w:rsidRPr="00D6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35"/>
    <w:rsid w:val="002B0635"/>
    <w:rsid w:val="00D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12F9"/>
  <w15:chartTrackingRefBased/>
  <w15:docId w15:val="{653A94FE-2357-4C9E-A381-849DBF7E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A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2023-11-27T18:51:00Z</dcterms:created>
  <dcterms:modified xsi:type="dcterms:W3CDTF">2023-11-27T18:53:00Z</dcterms:modified>
</cp:coreProperties>
</file>