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74" w:rsidRDefault="00D602B3" w:rsidP="00D602B3">
      <w:pPr>
        <w:pStyle w:val="1"/>
        <w:jc w:val="center"/>
      </w:pPr>
      <w:r w:rsidRPr="00D602B3">
        <w:t>Морфологические адаптации к ночному образу жизни у животных</w:t>
      </w:r>
    </w:p>
    <w:p w:rsidR="00D602B3" w:rsidRDefault="00D602B3" w:rsidP="00D602B3"/>
    <w:p w:rsidR="00D602B3" w:rsidRDefault="00D602B3" w:rsidP="00D602B3">
      <w:bookmarkStart w:id="0" w:name="_GoBack"/>
      <w:r>
        <w:t>Ночное время суток представляет особый вызов для многих животных, поскольку они должны эффективно ориентироваться, находить пищу, избегать хищников и обеспечивать свое выживание в условиях ограниченной видимости. Для того чтобы успешно справляться с этими задачами, многие виды животных развили морфологические адаптации, позволяющие им адап</w:t>
      </w:r>
      <w:r>
        <w:t>тироваться к ночной активности.</w:t>
      </w:r>
    </w:p>
    <w:p w:rsidR="00D602B3" w:rsidRDefault="00D602B3" w:rsidP="00D602B3">
      <w:r>
        <w:t>Один из ключевых аспектов морфологических адаптаций к ночному образу жизни связан с органами зрения. Множество ночных животных обладает особыми структурами глаз, которые позволяют им видеть в условиях низкой освещенности. Например, у ночных хищников, таких как совы и кошки, зрачки глаз способны значительно расширяться, чтобы пропускать больше света, а сетчатка глаз содержит больше светочувствительных клеток (палочек), что увеличивает чу</w:t>
      </w:r>
      <w:r>
        <w:t>вствительность к слабому свету.</w:t>
      </w:r>
    </w:p>
    <w:p w:rsidR="00D602B3" w:rsidRDefault="00D602B3" w:rsidP="00D602B3">
      <w:r>
        <w:t>Еще одной важной морфологической адаптацией является развитие ушей. У многих ночных животных уши имеют особую форму и структуру, что позволяет им лучше слышать звуки и локализовать их источники. Например, у летучих мышей есть большие уши, способные воспринимать ультразвуковые звуки, что помогает им в охо</w:t>
      </w:r>
      <w:r>
        <w:t>те на насекомых в ночное время.</w:t>
      </w:r>
    </w:p>
    <w:p w:rsidR="00D602B3" w:rsidRDefault="00D602B3" w:rsidP="00D602B3">
      <w:r>
        <w:t xml:space="preserve">Кожные морфологические адаптации также играют роль в ночной жизни животных. Некоторые виды животных, например, ночные хищники, могут иметь специфические окраски и рисунки на шкуре, которые помогают им быть незаметными в </w:t>
      </w:r>
      <w:r>
        <w:t>темноте и избегать обнаружения.</w:t>
      </w:r>
    </w:p>
    <w:p w:rsidR="00D602B3" w:rsidRDefault="00D602B3" w:rsidP="00D602B3">
      <w:r>
        <w:t>Таким образом, морфологические адаптации к ночному образу жизни у животных представляют собой результат эволюционных изменений, которые позволяют им эффективно функционировать в условиях низкой освещенности. Эти адаптации включают изменения в структуре глаз, ушей, кожи и других органов, что позволяет ночным животным успешно выживать и охотиться в темное время суток.</w:t>
      </w:r>
    </w:p>
    <w:p w:rsidR="00D602B3" w:rsidRDefault="00D602B3" w:rsidP="00D602B3">
      <w:r>
        <w:t xml:space="preserve">Помимо глаз, уши и кожи, ночные животные также могут иметь морфологические адаптации в органах обоняния и слуха. Например, некоторые ночные грызуны обладают особо развитым обонянием, что помогает им находить пищу и избегать опасности в условиях низкой видимости. У ночных хищников, таких как лисицы и волки, слух также играет важную роль. Их уши могут быть более крупными и чувствительными, что позволяет им ловить добычу и избегать </w:t>
      </w:r>
      <w:r>
        <w:t>конфликтов с другими хищниками.</w:t>
      </w:r>
    </w:p>
    <w:p w:rsidR="00D602B3" w:rsidRDefault="00D602B3" w:rsidP="00D602B3">
      <w:r>
        <w:t>Кроме того, ночные животные часто обладают анатомическими особенностями, позволяющими им эффективно передвигаться и охотиться в условиях ночной тьмы. Например, летучие мыши имеют крылья, которые позволяют им маневрировать в воздухе и ловить насекомых в полете. Ночные хищники, такие как совы, могут иметь мягкие перья, которые позволяют им летать бесш</w:t>
      </w:r>
      <w:r>
        <w:t>умно и подкрадываться к добыче.</w:t>
      </w:r>
    </w:p>
    <w:p w:rsidR="00D602B3" w:rsidRDefault="00D602B3" w:rsidP="00D602B3">
      <w:r>
        <w:t>Еще одной морфологической адаптацией к ночной жизни является изменение образа жизни, когда животные активны ночью и спят днем. Это позволяет им избегать конфронтации с дневными хищниками и конкурентами, а также эффективно использовать ночное</w:t>
      </w:r>
      <w:r>
        <w:t xml:space="preserve"> время для охоты и поиска пищи.</w:t>
      </w:r>
    </w:p>
    <w:p w:rsidR="00D602B3" w:rsidRPr="00D602B3" w:rsidRDefault="00D602B3" w:rsidP="00D602B3">
      <w:r>
        <w:t xml:space="preserve">В заключение, морфологические адаптации к ночному образу жизни у животных представляют собой фундаментальный механизм их выживания и успешной адаптации к особым условиям ночной среды. Эти адаптации могут включать изменения в органах чувств, конструкции тела и поведении, что позволяет ночным животным эффективно функционировать и приспосабливаться </w:t>
      </w:r>
      <w:r>
        <w:lastRenderedPageBreak/>
        <w:t>к сложным условиям ночной жизни. Изучение этих морфологических адаптаций позволяет лучше понять разнообразие животного мира и механизмы его выживания.</w:t>
      </w:r>
      <w:bookmarkEnd w:id="0"/>
    </w:p>
    <w:sectPr w:rsidR="00D602B3" w:rsidRPr="00D6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74"/>
    <w:rsid w:val="00390374"/>
    <w:rsid w:val="00D6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8AB8"/>
  <w15:chartTrackingRefBased/>
  <w15:docId w15:val="{9A9F2BC6-D7DD-4F45-ABAB-AC543C4F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2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2023-11-28T10:04:00Z</dcterms:created>
  <dcterms:modified xsi:type="dcterms:W3CDTF">2023-11-28T10:07:00Z</dcterms:modified>
</cp:coreProperties>
</file>