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47" w:rsidRDefault="00821341" w:rsidP="00821341">
      <w:pPr>
        <w:pStyle w:val="1"/>
        <w:jc w:val="center"/>
      </w:pPr>
      <w:r w:rsidRPr="00821341">
        <w:t>Строение и функции морфологических структур у грибов</w:t>
      </w:r>
    </w:p>
    <w:p w:rsidR="00821341" w:rsidRDefault="00821341" w:rsidP="00821341"/>
    <w:p w:rsidR="00821341" w:rsidRDefault="00821341" w:rsidP="00821341">
      <w:bookmarkStart w:id="0" w:name="_GoBack"/>
      <w:r>
        <w:t>Грибы представляют собой удивительный и разнообразный класс организмов, включающий в себя множество видов с различной морфологией и экологией. Их морфологическая структура является ключевой для понимания их биологии и роли в экосистемах. В данном реферате мы рассмотрим основные морфологические</w:t>
      </w:r>
      <w:r>
        <w:t xml:space="preserve"> структуры грибов и их функции.</w:t>
      </w:r>
    </w:p>
    <w:p w:rsidR="00821341" w:rsidRDefault="00821341" w:rsidP="00821341">
      <w:r>
        <w:t>Одной из наиболее характерных морфологических структур грибов является мицелий. Мицелий представляет собой сеть тонких нитей, называемых гифами, которые пронизывают субстрат и служат для всасывания питательных веществ. Мицелий грибов может быть массовым и обширным, иногда простираясь на множество метров, что делает его важным элементом в разложении органического</w:t>
      </w:r>
      <w:r>
        <w:t xml:space="preserve"> материала и образовании почвы.</w:t>
      </w:r>
    </w:p>
    <w:p w:rsidR="00821341" w:rsidRDefault="00821341" w:rsidP="00821341">
      <w:r>
        <w:t>Грибы также обладают фруктовыми телами, которые видны нам на поверхности субстрата. Эти тела часто называются плодовыми телами или грибными шляпками. Они имеют разнообразные формы, цвета и размеры. Главная функция плодовых тел - это производство спор, которые служат для размножения грибов. Споры могут быть распространены в окружающей с</w:t>
      </w:r>
      <w:r>
        <w:t>реде и создавать новые мицелии.</w:t>
      </w:r>
    </w:p>
    <w:p w:rsidR="00821341" w:rsidRDefault="00821341" w:rsidP="00821341">
      <w:r>
        <w:t xml:space="preserve">У грибов также есть специализированные структуры, называемые </w:t>
      </w:r>
      <w:proofErr w:type="spellStart"/>
      <w:r>
        <w:t>гифомицетиями</w:t>
      </w:r>
      <w:proofErr w:type="spellEnd"/>
      <w:r>
        <w:t xml:space="preserve">, которые используются для захвата и поглощения добычи. </w:t>
      </w:r>
      <w:proofErr w:type="spellStart"/>
      <w:r>
        <w:t>Гифомицетии</w:t>
      </w:r>
      <w:proofErr w:type="spellEnd"/>
      <w:r>
        <w:t xml:space="preserve"> представляют собой гифы, образующие группы и специальные структуры для захвата и поглощения бак</w:t>
      </w:r>
      <w:r>
        <w:t>терий и других микроорганизмов.</w:t>
      </w:r>
    </w:p>
    <w:p w:rsidR="00821341" w:rsidRDefault="00821341" w:rsidP="00821341">
      <w:r>
        <w:t>Многие виды грибов образуют симбиотические отношения с растениями, образуя так называемые микоризы. Микоризы представляют собой симбиоз между грибами и корнями растений, где грибы обеспечивают растения питательными элементами из почвы, а растения, в свою очередь, пре</w:t>
      </w:r>
      <w:r>
        <w:t>доставляют углеводы для грибов.</w:t>
      </w:r>
    </w:p>
    <w:p w:rsidR="00821341" w:rsidRDefault="00821341" w:rsidP="00821341">
      <w:r>
        <w:t>Кроме вышеупомянутых морфологических структур, стоит отметить еще одну важную характеристику грибов - их клеточную стенку. Клеточная стенка у грибов состоит из хитина, в отличие от растений, у которых она состоит из целлюлозы. Эта особенность делает клеточную стенку грибов более жесткой и устойчивой, что позволяет им сохранять форму и защ</w:t>
      </w:r>
      <w:r>
        <w:t>ищаться от внешних воздействий.</w:t>
      </w:r>
    </w:p>
    <w:p w:rsidR="00821341" w:rsidRDefault="00821341" w:rsidP="00821341">
      <w:r>
        <w:t xml:space="preserve">Клеточная стенка грибов также играет важную роль в процессах поглощения питательных веществ. Гифы грибов могут проникать через клеточные стенки растений и даже других организмов, что позволяет грибам поглощать </w:t>
      </w:r>
      <w:r>
        <w:t>питательные вещества и энергию.</w:t>
      </w:r>
    </w:p>
    <w:p w:rsidR="00821341" w:rsidRDefault="00821341" w:rsidP="00821341">
      <w:r>
        <w:t>Грибы также способны образовывать разнообразные морфологические структуры в зависимости от условий окружающей среды. Например, при неблагоприятных условиях они могут образовывать склероции - плотные морфологические структуры, способные выживать в неблагоприятных условиях и прор</w:t>
      </w:r>
      <w:r>
        <w:t>астать при более благоприятных.</w:t>
      </w:r>
    </w:p>
    <w:p w:rsidR="00821341" w:rsidRDefault="00821341" w:rsidP="00821341">
      <w:r>
        <w:t>Интересно, что грибы также могут образовывать морфологические структуры, которые используются человеком в пищу, такие как грибные шляпки и трюфели. Эти структуры имеют особенности, которые дел</w:t>
      </w:r>
      <w:r>
        <w:t>ают их вкусными и питательными.</w:t>
      </w:r>
    </w:p>
    <w:p w:rsidR="00821341" w:rsidRDefault="00821341" w:rsidP="00821341">
      <w:r>
        <w:t>В целом, морфологические структуры у грибов разнообразны и адаптированы под различные условия жизни. Изучение и понимание их строения и функций помогает не только в биологических и экологических исследованиях, но и имеет практическое значение в сельском хозяйстве и кулинарии.</w:t>
      </w:r>
    </w:p>
    <w:p w:rsidR="00821341" w:rsidRPr="00821341" w:rsidRDefault="00821341" w:rsidP="00821341">
      <w:r>
        <w:lastRenderedPageBreak/>
        <w:t>В заключение, морфологические структуры у грибов имеют разнообразные формы и выполняют различные функции, от поглощения питательных веществ до размножения и симбиоза с другими организмами. Понимание строения и функций этих структур позволяет лучше понять биологию и экологию грибов</w:t>
      </w:r>
      <w:r>
        <w:t>,</w:t>
      </w:r>
      <w:r>
        <w:t xml:space="preserve"> и их важную роль в природных экосистемах.</w:t>
      </w:r>
      <w:bookmarkEnd w:id="0"/>
    </w:p>
    <w:sectPr w:rsidR="00821341" w:rsidRPr="0082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47"/>
    <w:rsid w:val="006A5C47"/>
    <w:rsid w:val="0082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6257"/>
  <w15:chartTrackingRefBased/>
  <w15:docId w15:val="{62C9B3CF-82D1-443E-97EC-FA89F8F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3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2023-11-28T10:08:00Z</dcterms:created>
  <dcterms:modified xsi:type="dcterms:W3CDTF">2023-11-28T10:09:00Z</dcterms:modified>
</cp:coreProperties>
</file>