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74" w:rsidRDefault="00425195" w:rsidP="00425195">
      <w:pPr>
        <w:pStyle w:val="1"/>
        <w:jc w:val="center"/>
      </w:pPr>
      <w:r w:rsidRPr="00425195">
        <w:t>Налоговый контроль</w:t>
      </w:r>
      <w:r>
        <w:t>:</w:t>
      </w:r>
      <w:r w:rsidRPr="00425195">
        <w:t xml:space="preserve"> методы и эффективность</w:t>
      </w:r>
    </w:p>
    <w:p w:rsidR="00425195" w:rsidRDefault="00425195" w:rsidP="00425195"/>
    <w:p w:rsidR="00425195" w:rsidRDefault="00425195" w:rsidP="00425195">
      <w:bookmarkStart w:id="0" w:name="_GoBack"/>
      <w:r>
        <w:t>Налоговый контроль представляет собой важное звено в системе налогообложения, направленное на обеспечение соблюдения налогового законодательства и сбор налоговых платежей. Методы и эффективность налогового контроля играют существенную роль в финансовой устойчивости государства и</w:t>
      </w:r>
      <w:r>
        <w:t xml:space="preserve"> обеспечении бюджетных доходов.</w:t>
      </w:r>
    </w:p>
    <w:p w:rsidR="00425195" w:rsidRDefault="00425195" w:rsidP="00425195">
      <w:r>
        <w:t>Среди методов налогового контроля можно выделить несколько основных подходов. Первый метод - это аудит, или проверка налоговой отчетности. Налоговые органы могут проводить аудиты предприятий и физических лиц, чтобы убедиться в правильности и полноте декларирования доходов и налоговых обязательств. Второй метод - это мониторинг финансовых операций и банковских счетов. Налоговые органы могут следить за движением денежных средств на банковских счетах, чтобы выявить потенциальные налоговые уклонения. Третий метод - это обмен информацией с другими странами, особенно в контексте борьбы с межд</w:t>
      </w:r>
      <w:r>
        <w:t>ународным налоговым уклонением.</w:t>
      </w:r>
    </w:p>
    <w:p w:rsidR="00425195" w:rsidRDefault="00425195" w:rsidP="00425195">
      <w:r>
        <w:t>Эффективность налогового контроля зависит от нескольких факторов. Важным аспектом является качество и компетентность налоговой администрации. Квалифицированные сотрудники способны выявлять налоговые нарушения и проводить аудиты более эффективно. Также важно, чтобы налоговые органы обладали современными технологиями и доступом к базам</w:t>
      </w:r>
      <w:r>
        <w:t xml:space="preserve"> данных для анализа информации.</w:t>
      </w:r>
    </w:p>
    <w:p w:rsidR="00425195" w:rsidRDefault="00425195" w:rsidP="00425195">
      <w:r>
        <w:t>Для повышения эффективности налогового контроля также используются средства автоматизации и аналитики данных. Это позволяет быстро обрабатывать большие объемы информации и выявлять аномалии, указывающие на налоговые нарушения. Использование информационных технологий также способствует сокращению административных затрат и повышению скорости реакц</w:t>
      </w:r>
      <w:r>
        <w:t>ии на налоговые правонарушения.</w:t>
      </w:r>
    </w:p>
    <w:p w:rsidR="00425195" w:rsidRDefault="00425195" w:rsidP="00425195">
      <w:r>
        <w:t>Налоговый контроль может оказывать важное воздействие на бизнес-среду и экономическую активность. С одной стороны, эффективный контроль способствует снижению налоговых преступлений и обеспечивает справедливое распределение налоговой нагрузки. С другой стороны, избыточный и необоснованный налоговый контроль может создавать административные барьеры и тормозить пр</w:t>
      </w:r>
      <w:r>
        <w:t>едпринимательскую деятельность.</w:t>
      </w:r>
    </w:p>
    <w:p w:rsidR="00425195" w:rsidRDefault="00425195" w:rsidP="00425195">
      <w:r>
        <w:t>В итоге, налоговый контроль является важным инструментом в системе налогообложения, который требует баланса между эффективностью и соблюдением прав и интересов налогоплательщиков. Эффективный налоговый контроль способствует сбору налоговых доходов, борьбе с налоговыми уклонениями и обеспечению финансовой устойчивости государства.</w:t>
      </w:r>
    </w:p>
    <w:p w:rsidR="00425195" w:rsidRDefault="00425195" w:rsidP="00425195">
      <w:r>
        <w:t>Кроме того, важной характеристикой эффективного налогового контроля является прозрачность и предсказуемость налоговой системы. Предприниматели и граждане должны четко понимать налоговые обязательства, ставки и процедуры. Непредсказуемость в налогообложении может создавать риски и неопределенность для бизнеса, что может отпугивать инвестиции и сн</w:t>
      </w:r>
      <w:r>
        <w:t>ижать экономическую активность.</w:t>
      </w:r>
    </w:p>
    <w:p w:rsidR="00425195" w:rsidRDefault="00425195" w:rsidP="00425195">
      <w:r>
        <w:t>Важной составляющей эффективного налогового контроля является сотрудничество между налоговыми органами и налогоплательщиками. Прозрачный диалог и обмен информацией могут помочь устранить недоразумения и предотвратить налоговые споры. Такие меры, как налоговые консультации и возможность обжалования налоговых решений, способствуют соблюдению налоговых правил и укре</w:t>
      </w:r>
      <w:r>
        <w:t>плению доверия между сторонами.</w:t>
      </w:r>
    </w:p>
    <w:p w:rsidR="00425195" w:rsidRDefault="00425195" w:rsidP="00425195">
      <w:r>
        <w:lastRenderedPageBreak/>
        <w:t>Наконец, эффективность налогового контроля также зависит от правовой базы и законодательства в области налогообложения. Законы и нормативные акты должны быть четкими, справедливыми и соответствовать современным экономическим условиям. Постоянное обновление и совершенствование налогового законодательства помогает предотвратить налоговые уклонения и спос</w:t>
      </w:r>
      <w:r>
        <w:t>обствует эффективному контролю.</w:t>
      </w:r>
    </w:p>
    <w:p w:rsidR="00425195" w:rsidRPr="00425195" w:rsidRDefault="00425195" w:rsidP="00425195">
      <w:r>
        <w:t>В заключение, налоговый контроль играет важную роль в соблюдении налоговых обязательств и обеспечении бюджетных доходов. Эффективные методы и процедуры контроля, современные технологии и сотрудничество с налогоплательщиками помогают достичь этой цели. Однако необходимо стремиться к балансу между эффективностью контроля и соблюдением налогоплательщиками своих прав и интересов, чтобы создать справедливую и стабильную налоговую систему.</w:t>
      </w:r>
      <w:bookmarkEnd w:id="0"/>
    </w:p>
    <w:sectPr w:rsidR="00425195" w:rsidRPr="0042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74"/>
    <w:rsid w:val="00425195"/>
    <w:rsid w:val="00C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0C2D"/>
  <w15:chartTrackingRefBased/>
  <w15:docId w15:val="{FB3880DC-9119-4617-A11F-E046D909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2023-11-28T18:29:00Z</dcterms:created>
  <dcterms:modified xsi:type="dcterms:W3CDTF">2023-11-28T18:31:00Z</dcterms:modified>
</cp:coreProperties>
</file>