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54" w:rsidRDefault="00884D7A" w:rsidP="00884D7A">
      <w:pPr>
        <w:pStyle w:val="1"/>
        <w:jc w:val="center"/>
      </w:pPr>
      <w:r w:rsidRPr="00884D7A">
        <w:t>Влияние наркотиков на мозговую деятельность</w:t>
      </w:r>
    </w:p>
    <w:p w:rsidR="00884D7A" w:rsidRDefault="00884D7A" w:rsidP="00884D7A"/>
    <w:p w:rsidR="00884D7A" w:rsidRDefault="00884D7A" w:rsidP="00884D7A">
      <w:bookmarkStart w:id="0" w:name="_GoBack"/>
      <w:r>
        <w:t xml:space="preserve">Влияние наркотиков на мозговую деятельность представляет собой сложную и многогранную проблему, которая является фокусом исследований в области наркологии и </w:t>
      </w:r>
      <w:proofErr w:type="spellStart"/>
      <w:r>
        <w:t>нейробиологии</w:t>
      </w:r>
      <w:proofErr w:type="spellEnd"/>
      <w:r>
        <w:t xml:space="preserve">. Наркотики, будучи химически активными веществами, оказывают негативное воздействие на структуру и функцию мозга, что может привести к серьезным психологическим </w:t>
      </w:r>
      <w:r>
        <w:t>и физиологическим последствиям.</w:t>
      </w:r>
    </w:p>
    <w:p w:rsidR="00884D7A" w:rsidRDefault="00884D7A" w:rsidP="00884D7A">
      <w:r>
        <w:t xml:space="preserve">Один из ключевых аспектов воздействия наркотиков на мозг - это изменение химического баланса в мозге. Наркотики могут воздействовать на </w:t>
      </w:r>
      <w:proofErr w:type="spellStart"/>
      <w:r>
        <w:t>нейротрансмиттеры</w:t>
      </w:r>
      <w:proofErr w:type="spellEnd"/>
      <w:r>
        <w:t xml:space="preserve">, такие как дофамин, серотонин и </w:t>
      </w:r>
      <w:proofErr w:type="spellStart"/>
      <w:r>
        <w:t>глутамат</w:t>
      </w:r>
      <w:proofErr w:type="spellEnd"/>
      <w:r>
        <w:t>, которые играют важную роль в регуляции настроения, чувств удовольствия и когнитивных функций. Это может привести к нарушению нормального психического состояния и</w:t>
      </w:r>
      <w:r>
        <w:t xml:space="preserve"> вызвать эйфорию или депрессию.</w:t>
      </w:r>
    </w:p>
    <w:p w:rsidR="00884D7A" w:rsidRDefault="00884D7A" w:rsidP="00884D7A">
      <w:r>
        <w:t>Другим важным механизмом воздействия наркотиков является активация системы награды в мозге. Наркотики могут вызывать чрезмерное высвобождение дофамина, что создает ощущение удовольствия и усиливает желание употреблять наркотики снова. Этот механизм может приводить к развит</w:t>
      </w:r>
      <w:r>
        <w:t>ию психологической зависимости.</w:t>
      </w:r>
    </w:p>
    <w:p w:rsidR="00884D7A" w:rsidRDefault="00884D7A" w:rsidP="00884D7A">
      <w:r>
        <w:t>Помимо изменения химического баланса, наркотики могут оказывать воздействие на структурные изменения в мозге. Например, долгосрочное употребление наркотиков может привести к снижению объема серого вещества в различных областях мозга, что может сказаться на</w:t>
      </w:r>
      <w:r>
        <w:t xml:space="preserve"> когнитивных функциях и памяти.</w:t>
      </w:r>
    </w:p>
    <w:p w:rsidR="00884D7A" w:rsidRDefault="00884D7A" w:rsidP="00884D7A">
      <w:r>
        <w:t>Также наркотики могут повредить сосуды мозга, что увеличивает риск инсультов и других серьезных медицинских осложнений. Кроме того, они могут вызывать психотические состояния и у</w:t>
      </w:r>
      <w:r>
        <w:t>худшение психического здоровья.</w:t>
      </w:r>
    </w:p>
    <w:p w:rsidR="00884D7A" w:rsidRDefault="00884D7A" w:rsidP="00884D7A">
      <w:r>
        <w:t>Итак, влияние наркотиков на мозговую деятельность является многогранной проблемой, которая может привести к серьезным последствиям как для физического, так и для психического здоровья человека. Понимание этих механизмов играет важную роль в разработке методов профилактики и лечения наркозависимости, а также в повышении осведомленности общества о вреде наркотиков и их потенциальных последствиях для мозга и организма в целом.</w:t>
      </w:r>
    </w:p>
    <w:p w:rsidR="00884D7A" w:rsidRDefault="00884D7A" w:rsidP="00884D7A">
      <w:r>
        <w:t xml:space="preserve">Важно отметить, что разные типы наркотиков могут оказывать разное воздействие на мозг. Например, стимуляторы, такие как </w:t>
      </w:r>
      <w:proofErr w:type="spellStart"/>
      <w:r>
        <w:t>амфетамины</w:t>
      </w:r>
      <w:proofErr w:type="spellEnd"/>
      <w:r>
        <w:t xml:space="preserve"> или кокаин, могут вызывать чрезмерное высвобождение дофамина и увеличивать активность мозговых центров, связанных с чувством бодрствования и эйфорией. С другой стороны, депрессанты, такие как опиаты или седативные препараты, могут угнетать мозговую активность и вызывать сонливость и депрессию.</w:t>
      </w:r>
    </w:p>
    <w:p w:rsidR="00884D7A" w:rsidRDefault="00884D7A" w:rsidP="00884D7A">
      <w:r>
        <w:t>Последствия употребления наркотиков для мозговой деятельности могут быть долгосрочными и даже необратимыми. Например, хроническое употребление алкоголя или некоторых наркотиков может привести к ухудшению когнитивных способностей и памяти, а также к развитию психических расстройств, включая д</w:t>
      </w:r>
      <w:r>
        <w:t>епрессию и тревожные состояния.</w:t>
      </w:r>
    </w:p>
    <w:p w:rsidR="00884D7A" w:rsidRDefault="00884D7A" w:rsidP="00884D7A">
      <w:r>
        <w:t>Кроме того, мозг подростков является особенно уязвимым перед воздействием наркотиков, так как он находится в стадии активного развития. Употребление наркотиков на ранних этапах развития мозга может повлиять на формирование нейронных связей и функций, что может привести к долгосрочным последств</w:t>
      </w:r>
      <w:r>
        <w:t>иям для интеллекта и поведения.</w:t>
      </w:r>
    </w:p>
    <w:p w:rsidR="00884D7A" w:rsidRPr="00884D7A" w:rsidRDefault="00884D7A" w:rsidP="00884D7A">
      <w:r>
        <w:t xml:space="preserve">Итак, воздействие наркотиков на мозговую деятельность является серьезной проблемой, которая требует более глубокого понимания и исследований. Оно оказывает разнообразное и часто </w:t>
      </w:r>
      <w:r>
        <w:lastRenderedPageBreak/>
        <w:t>негативное воздействие на различные аспекты мозговой функции, что подчеркивает важность борьбы с наркоманией и разработки эффективных методов профилактики и лечения для поддержания здоровья мозга и психического благополучия у населения.</w:t>
      </w:r>
      <w:bookmarkEnd w:id="0"/>
    </w:p>
    <w:sectPr w:rsidR="00884D7A" w:rsidRPr="00884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54"/>
    <w:rsid w:val="00884D7A"/>
    <w:rsid w:val="00C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ECEF"/>
  <w15:chartTrackingRefBased/>
  <w15:docId w15:val="{969CE8B5-7B71-4A95-9F67-EF7EA3CA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4D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D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2023-11-30T04:27:00Z</dcterms:created>
  <dcterms:modified xsi:type="dcterms:W3CDTF">2023-11-30T04:30:00Z</dcterms:modified>
</cp:coreProperties>
</file>