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CB9" w:rsidRDefault="00AC445C" w:rsidP="00AC445C">
      <w:pPr>
        <w:pStyle w:val="1"/>
        <w:jc w:val="center"/>
      </w:pPr>
      <w:r w:rsidRPr="00AC445C">
        <w:t>Законодательство в сфере контроля над оборотом наркотиков</w:t>
      </w:r>
    </w:p>
    <w:p w:rsidR="00AC445C" w:rsidRDefault="00AC445C" w:rsidP="00AC445C"/>
    <w:p w:rsidR="00AC445C" w:rsidRDefault="00AC445C" w:rsidP="00AC445C">
      <w:bookmarkStart w:id="0" w:name="_GoBack"/>
      <w:r>
        <w:t>Законодательство в сфере контроля над оборотом наркотиков играет важную роль в поддержании общественного здоровья и обеспечении безопасности граждан. Оно охватывает разнообразные аспекты, связанные с производством, распространением, продажей и употребление</w:t>
      </w:r>
      <w:r>
        <w:t>м наркотических веществ.</w:t>
      </w:r>
    </w:p>
    <w:p w:rsidR="00AC445C" w:rsidRDefault="00AC445C" w:rsidP="00AC445C">
      <w:r>
        <w:t>Одним из основных целей законодательства в этой сфере является предотвращение незаконного оборота и распространения наркотиков. Законы устанавливают правила и нормы, которые регулируют лицензирование и контроль за производством и распространением наркотиков, а также наказания за незаконную деятельность в этой области. Это включает в себя установление уровней наказания для лиц, занимающихся незаконным оборотом наркотиков, и конфискацию имущества, полученн</w:t>
      </w:r>
      <w:r>
        <w:t>ого от незаконной деятельности.</w:t>
      </w:r>
    </w:p>
    <w:p w:rsidR="00AC445C" w:rsidRDefault="00AC445C" w:rsidP="00AC445C">
      <w:r>
        <w:t>Законодательство также регулирует медицинское использование наркотиков. Оно устанавливает правила для выдачи рецептов на определенные лекарственные препараты, содержащие наркотические вещества, и контролирует их распространение и использование. Это помогает предотвращать злоупотребление н</w:t>
      </w:r>
      <w:r>
        <w:t>аркотиками в медицинских целях.</w:t>
      </w:r>
    </w:p>
    <w:p w:rsidR="00AC445C" w:rsidRDefault="00AC445C" w:rsidP="00AC445C">
      <w:r>
        <w:t>Законодательство также определяет правила и нормы для лечения и реабилитации лиц, страдающих от наркозависимости. Оно обеспечивает доступ к медицинской помощи и психологической поддержке для наркозависимых, а также устанавливает программы реабилит</w:t>
      </w:r>
      <w:r>
        <w:t xml:space="preserve">ации и социальной </w:t>
      </w:r>
      <w:proofErr w:type="spellStart"/>
      <w:r>
        <w:t>реинтеграции</w:t>
      </w:r>
      <w:proofErr w:type="spellEnd"/>
      <w:r>
        <w:t>.</w:t>
      </w:r>
    </w:p>
    <w:p w:rsidR="00AC445C" w:rsidRDefault="00AC445C" w:rsidP="00AC445C">
      <w:r>
        <w:t>Важным аспектом законодательства в сфере контроля над оборотом наркотиков является международное сотрудничество. Многие страны сотрудничают для борьбы с международным оборотом наркотиков и контроля над ними, что помогает снизить доступность наркотиков на глобальном уровне.</w:t>
      </w:r>
    </w:p>
    <w:p w:rsidR="00AC445C" w:rsidRDefault="00AC445C" w:rsidP="00AC445C">
      <w:r>
        <w:t>Законодательство в сфере контроля над оборотом наркотиков также уделяет внимание профилактике и предупреждению наркомании. Это включает в себя разработку и реализацию образовательных программ, направленных на информирование общественности о вреде наркотиков и способах их предотвращения. Важным моментом является сотрудничество с образовательными учреждениями и организациями для проведения профилактических мероприятий среди молод</w:t>
      </w:r>
      <w:r>
        <w:t>ежи.</w:t>
      </w:r>
    </w:p>
    <w:p w:rsidR="00AC445C" w:rsidRDefault="00AC445C" w:rsidP="00AC445C">
      <w:r>
        <w:t xml:space="preserve">Судебная система и правоохранительные органы играют важную роль в обеспечении исполнения законодательства в сфере контроля над оборотом наркотиков. Они проводят расследования, аресты и судебные процессы в отношении лиц, замешанных в незаконном обороте наркотиков, и преследуют их </w:t>
      </w:r>
      <w:r>
        <w:t>согласно установленным законам.</w:t>
      </w:r>
    </w:p>
    <w:p w:rsidR="00AC445C" w:rsidRDefault="00AC445C" w:rsidP="00AC445C">
      <w:r>
        <w:t>Важно отметить, что законодательство в этой сфере постоянно развивается и совершенствуется с учетом изменяющихся тенденций в обороте наркотиков и медицинских исследований в этой области. Это позволяет более эффективно бороться с наркотической проблемой и адаптировать меры контро</w:t>
      </w:r>
      <w:r>
        <w:t>ля под текущие вызовы и угрозы.</w:t>
      </w:r>
    </w:p>
    <w:p w:rsidR="00AC445C" w:rsidRDefault="00AC445C" w:rsidP="00AC445C">
      <w:r>
        <w:t>Таким образом, законодательство в сфере контроля над оборотом наркотиков играет ключевую роль в обеспечении общественной безопасности и здоровья. Оно охватывает широкий спектр аспектов, включая производство, распространение, медицинское использование, профилактику и наказание за незаконную деятельность в сфере наркотиков. Эффективное применение законодательства совместно с медицинскими и образовательными мерами помогает снизить влияние наркотиков на общество и способствует борьбе с наркоманией.</w:t>
      </w:r>
    </w:p>
    <w:p w:rsidR="00AC445C" w:rsidRPr="00AC445C" w:rsidRDefault="00AC445C" w:rsidP="00AC445C">
      <w:r>
        <w:lastRenderedPageBreak/>
        <w:t>В заключение, законодательство в сфере контроля над оборотом наркотиков играет важную роль в предотвращении незаконного оборота наркотиков, защите общественного здоровья и обеспечении безопасности граждан. Оно устанавливает правила и нормы для производства, распространения, продажи и употребления наркотических веществ, а также регулирует медицинское использование и предоставление помощи наркозависимым. Сотрудничество на международном уровне также играет важную роль в борьбе с наркотической проблемой.</w:t>
      </w:r>
      <w:bookmarkEnd w:id="0"/>
    </w:p>
    <w:sectPr w:rsidR="00AC445C" w:rsidRPr="00AC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B9"/>
    <w:rsid w:val="00183CB9"/>
    <w:rsid w:val="00AC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25B6"/>
  <w15:chartTrackingRefBased/>
  <w15:docId w15:val="{325197E6-6DBC-4A77-91E4-402CBFFE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44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4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2023-11-30T04:31:00Z</dcterms:created>
  <dcterms:modified xsi:type="dcterms:W3CDTF">2023-11-30T04:33:00Z</dcterms:modified>
</cp:coreProperties>
</file>