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6F" w:rsidRDefault="00D4429E" w:rsidP="00D4429E">
      <w:pPr>
        <w:pStyle w:val="1"/>
        <w:jc w:val="center"/>
      </w:pPr>
      <w:r w:rsidRPr="00D4429E">
        <w:t>Этические аспекты лечения наркозависимости</w:t>
      </w:r>
    </w:p>
    <w:p w:rsidR="00D4429E" w:rsidRDefault="00D4429E" w:rsidP="00D4429E"/>
    <w:p w:rsidR="00D4429E" w:rsidRDefault="00D4429E" w:rsidP="00D4429E">
      <w:bookmarkStart w:id="0" w:name="_GoBack"/>
      <w:r>
        <w:t xml:space="preserve">Этические аспекты лечения наркозависимости играют важную роль в работе наркологов и других специалистов, занимающихся этой проблемой. Лечение наркомании поднимает множество этических вопросов, связанных с правами пациентов, принципами справедливости и </w:t>
      </w:r>
      <w:proofErr w:type="spellStart"/>
      <w:r>
        <w:t>недискриминации</w:t>
      </w:r>
      <w:proofErr w:type="spellEnd"/>
      <w:r>
        <w:t>, а также вопросами конфиденци</w:t>
      </w:r>
      <w:r>
        <w:t>альности и согласия на лечение.</w:t>
      </w:r>
    </w:p>
    <w:p w:rsidR="00D4429E" w:rsidRDefault="00D4429E" w:rsidP="00D4429E">
      <w:r>
        <w:t>Одним из основных этических аспектов лечения наркозависимости является уважение к правам пациентов. Наркозависимые, как и любые другие пациенты, имеют право на достойное и качественное лечение, а также на сохранение своего достоинства и неприкосновенности. Это означает, что специалисты должны обеспечивать пациентам доступ к эффективным методам лечения, учитывая их индивидуальные потребности и предоставляя информацию о вс</w:t>
      </w:r>
      <w:r>
        <w:t>ех доступных вариантах лечения.</w:t>
      </w:r>
    </w:p>
    <w:p w:rsidR="00D4429E" w:rsidRDefault="00D4429E" w:rsidP="00D4429E">
      <w:r>
        <w:t xml:space="preserve">Следующим важным аспектом является принцип </w:t>
      </w:r>
      <w:proofErr w:type="spellStart"/>
      <w:r>
        <w:t>недискриминации</w:t>
      </w:r>
      <w:proofErr w:type="spellEnd"/>
      <w:r>
        <w:t xml:space="preserve">. Наркозависимость часто сопровождается социальным </w:t>
      </w:r>
      <w:proofErr w:type="spellStart"/>
      <w:r>
        <w:t>стигматизированием</w:t>
      </w:r>
      <w:proofErr w:type="spellEnd"/>
      <w:r>
        <w:t xml:space="preserve"> и дискриминацией, что может создавать преграды для доступа к лечению. Специалисты в наркологии должны бороться с этой дискриминацией и обеспечивать равное право всех пациентов на лечение, независимо от их наркологического статуса, пола, </w:t>
      </w:r>
      <w:r>
        <w:t>расы или социального положения.</w:t>
      </w:r>
    </w:p>
    <w:p w:rsidR="00D4429E" w:rsidRDefault="00D4429E" w:rsidP="00D4429E">
      <w:r>
        <w:t>Конфиденциальность и согласие на лечение также являются ключевыми этическими аспектами. Пациенты имеют право на защиту своей личной информации и конфиденциальность врачебных консультаций. Однако специалисты также обязаны балансировать эту конфиденциальность с обязанностью предотвращать угрозу для здоровья и безопасности пациентов и общества. Согласие на лечение должно быть добровольным, и пациенты должны быть осведомлены о характере и последствиях лечения, чтобы при</w:t>
      </w:r>
      <w:r>
        <w:t>нимать информированные решения.</w:t>
      </w:r>
    </w:p>
    <w:p w:rsidR="00D4429E" w:rsidRDefault="00D4429E" w:rsidP="00D4429E">
      <w:r>
        <w:t>Этические аспекты лечения наркозависимости также включают в себя вопросы о том, как балансировать лечение с наказанием для нарушителей закона. Некоторые пациенты могут оказаться в судебной системе из-за своих действий, связанных с наркотиками. В этом контексте важно учитывать потребности в лечении и реабилитации, чтобы предотвратить рециди</w:t>
      </w:r>
      <w:r>
        <w:t>вы и снизить риск для общества.</w:t>
      </w:r>
    </w:p>
    <w:p w:rsidR="00D4429E" w:rsidRDefault="00D4429E" w:rsidP="00D4429E">
      <w:r>
        <w:t>В целом, этические аспекты лечения наркозависимости требуют от специалистов балансировки различных интересов и принципов, таких как права пациентов, справедливость и общественная безопасность. Соблюдение этих принципов помогает создать эффективные и этически обоснованные программы по профилактике, лечению и реабилитации наркозависимости, а также способствует справедливому и недискриминационному доступу к помощи.</w:t>
      </w:r>
    </w:p>
    <w:p w:rsidR="00D4429E" w:rsidRDefault="00D4429E" w:rsidP="00D4429E">
      <w:r>
        <w:t>Еще одним важным этическим аспектом лечения наркозависимости является предоставление пациентам свободы выбора и автономии. Пациенты должны иметь возможность принимать решения о своем лечении и реабилитации на основе собственных ценностей и целей. Специалисты должны уважать и поддерживать решения пациентов, даже если они не совпадают с собс</w:t>
      </w:r>
      <w:r>
        <w:t>твенными мнениями специалистов.</w:t>
      </w:r>
    </w:p>
    <w:p w:rsidR="00D4429E" w:rsidRDefault="00D4429E" w:rsidP="00D4429E">
      <w:r>
        <w:t xml:space="preserve">Кроме того, этический аспект включает в себя и вопросы о конфиденциальности и соблюдении законодательства о защите данных. </w:t>
      </w:r>
      <w:r>
        <w:t>И</w:t>
      </w:r>
      <w:r>
        <w:t>нформация</w:t>
      </w:r>
      <w:r>
        <w:t xml:space="preserve"> о пациентах</w:t>
      </w:r>
      <w:r>
        <w:t xml:space="preserve"> должна быть надежно защищена, чтобы предотвратить утечку данных и нарушение конфиденциальности. Специалисты обязаны соблюдать соответствующие законы и нормы в обла</w:t>
      </w:r>
      <w:r>
        <w:t>сти защиты персональных данных.</w:t>
      </w:r>
    </w:p>
    <w:p w:rsidR="00D4429E" w:rsidRDefault="00D4429E" w:rsidP="00D4429E">
      <w:r>
        <w:t xml:space="preserve">Важно также учитывать этические аспекты в отношении детей и подростков, страдающих от наркозависимости. Дети имеют особенные права и требования, и их лечение и реабилитация </w:t>
      </w:r>
      <w:r>
        <w:lastRenderedPageBreak/>
        <w:t>должны быть ориентированы на их возрастные и психологические особенности. Здесь также важным является вопрос о согласии родителей или законных представит</w:t>
      </w:r>
      <w:r>
        <w:t>елей на лечение и реабилитацию.</w:t>
      </w:r>
    </w:p>
    <w:p w:rsidR="00D4429E" w:rsidRPr="00D4429E" w:rsidRDefault="00D4429E" w:rsidP="00D4429E">
      <w:r>
        <w:t>В целом, этические аспекты лечения наркозависимости подчеркивают необходимость соблюдения принципов справедливости, уважения и защиты прав пациентов. Специалисты в наркологии должны действовать в соответствии с этими принципами, чтобы обеспечить эффективное, справедливое и этически обоснованное лечение наркозависимости и помочь пациентам достичь выздоровления и качественной жизни.</w:t>
      </w:r>
      <w:bookmarkEnd w:id="0"/>
    </w:p>
    <w:sectPr w:rsidR="00D4429E" w:rsidRPr="00D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6F"/>
    <w:rsid w:val="00CD696F"/>
    <w:rsid w:val="00D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9E5E"/>
  <w15:chartTrackingRefBased/>
  <w15:docId w15:val="{92BEDAFE-DB88-418C-99CA-905E397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2023-11-30T12:56:00Z</dcterms:created>
  <dcterms:modified xsi:type="dcterms:W3CDTF">2023-11-30T12:58:00Z</dcterms:modified>
</cp:coreProperties>
</file>