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E9" w:rsidRDefault="00EF71B5" w:rsidP="00EF71B5">
      <w:pPr>
        <w:pStyle w:val="1"/>
        <w:jc w:val="center"/>
      </w:pPr>
      <w:r w:rsidRPr="00EF71B5">
        <w:t>Проблема фальсифицированных лекарственных препаратов</w:t>
      </w:r>
    </w:p>
    <w:p w:rsidR="00EF71B5" w:rsidRDefault="00EF71B5" w:rsidP="00EF71B5"/>
    <w:p w:rsidR="00EF71B5" w:rsidRDefault="00EF71B5" w:rsidP="00EF71B5">
      <w:bookmarkStart w:id="0" w:name="_GoBack"/>
      <w:r>
        <w:t>Проблема фальсифицированных лекарственных препаратов становится все более актуальной в современном мире. Фальсификация лекарств - это процесс создания и распространения поддельных или некачественных медикаментов, которые могут представлять угрозу для здоровья пациентов и общественной безопасности. Эта проблема затрагивает множество аспектов</w:t>
      </w:r>
      <w:r>
        <w:t xml:space="preserve"> наркологии и медицины в целом.</w:t>
      </w:r>
    </w:p>
    <w:p w:rsidR="00EF71B5" w:rsidRDefault="00EF71B5" w:rsidP="00EF71B5">
      <w:r>
        <w:t>Фальсифицированные лекарства могут содержать неправильные дозировки активных ингредиентов, недействующие компоненты или даже опасные химические вещества. В результате прием таких препаратов может быть не только бесполезным, но и вызвать побочные эффекты или ухудшить состояние пациента. Это особенно опасно в случае лечения тяжелых заболеваний, таких как рак или ВИЧ, где правильное лекарственно</w:t>
      </w:r>
      <w:r>
        <w:t>е лечение играет решающую роль.</w:t>
      </w:r>
    </w:p>
    <w:p w:rsidR="00EF71B5" w:rsidRDefault="00EF71B5" w:rsidP="00EF71B5">
      <w:r>
        <w:t xml:space="preserve">Одной из основных мотиваций фальсификаторов является экономическая выгода. Фальсифицированные лекарства производятся и </w:t>
      </w:r>
      <w:proofErr w:type="spellStart"/>
      <w:r>
        <w:t>продажаются</w:t>
      </w:r>
      <w:proofErr w:type="spellEnd"/>
      <w:r>
        <w:t xml:space="preserve"> по более низкой цене, что привлекает покупателей. Однако это может привести к серьезным последствиям, так как пациенты могут быть обмануты и не</w:t>
      </w:r>
      <w:r>
        <w:t xml:space="preserve"> получить необходимого лечения.</w:t>
      </w:r>
    </w:p>
    <w:p w:rsidR="00EF71B5" w:rsidRDefault="00EF71B5" w:rsidP="00EF71B5">
      <w:r>
        <w:t>Проблема фальсификации лекарств также связана с международным масштабом, так как фальсифицированные медикаменты могут пересекать границы и распространяться в разных странах. Это создает сложности для кон</w:t>
      </w:r>
      <w:r>
        <w:t>троля и борьбы с этим явлением.</w:t>
      </w:r>
    </w:p>
    <w:p w:rsidR="00EF71B5" w:rsidRDefault="00EF71B5" w:rsidP="00EF71B5">
      <w:r>
        <w:t xml:space="preserve">Для решения проблемы фальсификации лекарств важно проводить </w:t>
      </w:r>
      <w:proofErr w:type="spellStart"/>
      <w:r>
        <w:t>строжий</w:t>
      </w:r>
      <w:proofErr w:type="spellEnd"/>
      <w:r>
        <w:t xml:space="preserve"> контроль качества медикаментов на всех этапах их производства и распространения. Это включает в себя соблюдение стандартов производства, ужесточение правоприменительных мер, обучение медицинского персонала и повышение осведомленности пациентов о рисках фальсификации.</w:t>
      </w:r>
    </w:p>
    <w:p w:rsidR="00EF71B5" w:rsidRDefault="00EF71B5" w:rsidP="00EF71B5">
      <w:r>
        <w:t xml:space="preserve">Дополнительно стоит подчеркнуть, что фальсификация лекарств может иметь разнообразные формы, включая подделку упаковки, </w:t>
      </w:r>
      <w:proofErr w:type="spellStart"/>
      <w:r>
        <w:t>брендинга</w:t>
      </w:r>
      <w:proofErr w:type="spellEnd"/>
      <w:r>
        <w:t xml:space="preserve"> и документации, что делает ее еще более трудно обнаружимой для обычных потребителей и даже </w:t>
      </w:r>
      <w:r>
        <w:t>для медицинских профессионалов.</w:t>
      </w:r>
    </w:p>
    <w:p w:rsidR="00EF71B5" w:rsidRDefault="00EF71B5" w:rsidP="00EF71B5">
      <w:r>
        <w:t>Одним из ключевых моментов в борьбе с фальсификацией является сотрудничество на международном уровне. Так как фальсифицированные лекарства могут перемещаться через границы, необходима координация между странами и международными организациями для выявления и пресечения производства и распростр</w:t>
      </w:r>
      <w:r>
        <w:t>анения поддельных медикаментов.</w:t>
      </w:r>
    </w:p>
    <w:p w:rsidR="00EF71B5" w:rsidRDefault="00EF71B5" w:rsidP="00EF71B5">
      <w:r>
        <w:t xml:space="preserve">Также важно обратить внимание на образование и осведомленность потребителей. Пациенты должны быть более внимательными и осторожными при покупке лекарств и обращении к медицинским услугам. Важно также знать, как распознавать поддельные лекарства </w:t>
      </w:r>
      <w:r>
        <w:t>и где проверять их подлинность.</w:t>
      </w:r>
    </w:p>
    <w:p w:rsidR="00EF71B5" w:rsidRDefault="00EF71B5" w:rsidP="00EF71B5">
      <w:r>
        <w:t>В целом, проблема фальсификации лекарственных препаратов требует совместных усилий со стороны правительств, медицинских организаций, фармацевтических компаний и общества в целом. Только через совместные усилия можно обеспечить безопасность и качество лекарственного обеспечения и защитить здоровье и жизни пациентов.</w:t>
      </w:r>
    </w:p>
    <w:p w:rsidR="00EF71B5" w:rsidRPr="00EF71B5" w:rsidRDefault="00EF71B5" w:rsidP="00EF71B5">
      <w:r>
        <w:t>В заключение, проблема фальсифицированных лекарственных препаратов является серьезным вызовом для наркологии и медицины в целом. Необходимо продолжать улучшать системы контроля качества и применять меры по предотвращению и борьбе с фальсификацией, чтобы обеспечить безопасность и эффективность лечения пациентов.</w:t>
      </w:r>
      <w:bookmarkEnd w:id="0"/>
    </w:p>
    <w:sectPr w:rsidR="00EF71B5" w:rsidRPr="00EF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E9"/>
    <w:rsid w:val="00613BE9"/>
    <w:rsid w:val="00E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2BD2"/>
  <w15:chartTrackingRefBased/>
  <w15:docId w15:val="{B7DF9573-74ED-4A4D-A3C0-F4C4BA7A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7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1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2023-11-30T14:25:00Z</dcterms:created>
  <dcterms:modified xsi:type="dcterms:W3CDTF">2023-11-30T14:26:00Z</dcterms:modified>
</cp:coreProperties>
</file>