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52" w:rsidRDefault="00732C0E" w:rsidP="00732C0E">
      <w:pPr>
        <w:pStyle w:val="1"/>
        <w:jc w:val="center"/>
      </w:pPr>
      <w:r w:rsidRPr="00732C0E">
        <w:t>Неврологические аспекты сна и его расстройств</w:t>
      </w:r>
    </w:p>
    <w:p w:rsidR="00732C0E" w:rsidRDefault="00732C0E" w:rsidP="00732C0E"/>
    <w:p w:rsidR="00732C0E" w:rsidRDefault="00732C0E" w:rsidP="00732C0E">
      <w:bookmarkStart w:id="0" w:name="_GoBack"/>
      <w:r>
        <w:t xml:space="preserve">Сон является важной частью жизни человека и имеет существенное значение для нормального функционирования нервной системы и общего физического и психического здоровья. Неврологические аспекты сна и его расстройств играют важную роль в понимании и лечении различных </w:t>
      </w:r>
      <w:r>
        <w:t>заболеваний, связанных со сном.</w:t>
      </w:r>
    </w:p>
    <w:p w:rsidR="00732C0E" w:rsidRDefault="00732C0E" w:rsidP="00732C0E">
      <w:r>
        <w:t>Сон имеет циклическую структуру, включающую фазы быстрого глазного движения (БГД) и медленной волны. Во время фазы БГД наблюдается активность мозга, сопровождающаяся сновидениями и быстрыми глазными движениями. Фаза медленной волны характеризуется глубоким</w:t>
      </w:r>
      <w:r>
        <w:t xml:space="preserve"> и восстанавливающим сном.</w:t>
      </w:r>
    </w:p>
    <w:p w:rsidR="00732C0E" w:rsidRDefault="00732C0E" w:rsidP="00732C0E">
      <w:r>
        <w:t xml:space="preserve">Расстройства сна могут включать в себя бессонницу, </w:t>
      </w:r>
      <w:proofErr w:type="spellStart"/>
      <w:r>
        <w:t>сомноленцию</w:t>
      </w:r>
      <w:proofErr w:type="spellEnd"/>
      <w:r>
        <w:t xml:space="preserve">, нарушения ритма сна-бодрствования и синдромы беспокойных ног. Бессонница характеризуется трудностями при засыпании, пробуждениями в течение ночи и недостаточным качеством сна. </w:t>
      </w:r>
      <w:proofErr w:type="spellStart"/>
      <w:r>
        <w:t>Сомноленция</w:t>
      </w:r>
      <w:proofErr w:type="spellEnd"/>
      <w:r>
        <w:t xml:space="preserve"> - это чрезмерная дневная сонливость, которая может быть связана с апноэ сна или</w:t>
      </w:r>
      <w:r>
        <w:t xml:space="preserve"> нарушением сна в ночное время.</w:t>
      </w:r>
    </w:p>
    <w:p w:rsidR="00732C0E" w:rsidRDefault="00732C0E" w:rsidP="00732C0E">
      <w:r>
        <w:t>Наиболее известным неврологическим расстройством сна является беспокойные ноги синдром (синдром Виллис-</w:t>
      </w:r>
      <w:proofErr w:type="spellStart"/>
      <w:r>
        <w:t>Экбома</w:t>
      </w:r>
      <w:proofErr w:type="spellEnd"/>
      <w:r>
        <w:t xml:space="preserve">), который характеризуется непроизвольными движениями ног во время сна и неприятными ощущениями, вызывающими необходимость двигать ногами. Этот синдром может серьезно нарушать </w:t>
      </w:r>
      <w:r>
        <w:t>сон и качество жизни пациентов.</w:t>
      </w:r>
    </w:p>
    <w:p w:rsidR="00732C0E" w:rsidRDefault="00732C0E" w:rsidP="00732C0E">
      <w:r>
        <w:t>Сон имеет существенное значение для нормального функционирования нервной системы и памяти. Во время сна происходит восстановление и укрепление нейронных связей, а также обработка информации, полученной в течение дня. Недостаток сна может привести к когнитивным дефицитам, нарушениям настроения и даже увеличению риска развития неврологических заболеваний, таких как болезнь Ал</w:t>
      </w:r>
      <w:r>
        <w:t>ьцгеймера и болезнь Паркинсона.</w:t>
      </w:r>
    </w:p>
    <w:p w:rsidR="00732C0E" w:rsidRDefault="00732C0E" w:rsidP="00732C0E">
      <w:r>
        <w:t>Лечение неврологических расстройств сна может включать в себя фармакотерапию, терапию поведения и изменение образа жизни. Важным аспектом является также выявление и лечение основных неврологических или медицинских пробле</w:t>
      </w:r>
      <w:r>
        <w:t>м, которые могут влиять на сон.</w:t>
      </w:r>
    </w:p>
    <w:p w:rsidR="00732C0E" w:rsidRDefault="00732C0E" w:rsidP="00732C0E">
      <w:r>
        <w:t>Важным аспектом неврологических аспектов сна является также изучение нарушений сна у детей и подростков. Дети и подростки могут страдать от различных расстройств сна, таких как бессонница, нарушения дыхания во сне, беспокойные ноги синдром и синдром задержки сна. Эти нарушения могут влиять на их физическое и психическое развитие, а также</w:t>
      </w:r>
      <w:r>
        <w:t xml:space="preserve"> на академическую успеваемость.</w:t>
      </w:r>
    </w:p>
    <w:p w:rsidR="00732C0E" w:rsidRDefault="00732C0E" w:rsidP="00732C0E">
      <w:r>
        <w:t>Современные исследования также акцентируют внимание на роли сна в поддержании здоровья сердечно-сосудистой системы и предотвращении сердечно-сосудистых заболеваний. Недостаток сна может привести к повышенному давлению, нарушениям ритма сердца и другим проблемам, которые увеличивают рис</w:t>
      </w:r>
      <w:r>
        <w:t>к инфаркта миокарда и инсульта.</w:t>
      </w:r>
    </w:p>
    <w:p w:rsidR="00732C0E" w:rsidRDefault="00732C0E" w:rsidP="00732C0E">
      <w:r>
        <w:t>Важно также учитывать индивидуальные различия в потребности во сне. Некоторые люди могут требовать больше часов сна, чтобы чувствовать себя отдохнувшими и полноценно функционировать, в то время как другие могут обходиться меньшим количеством сна. Понимание и уважение к индивидуальным особенностям сна помогает разрабатывать персонализированные стратегии управления сном и его наруше</w:t>
      </w:r>
      <w:r>
        <w:t>ниями.</w:t>
      </w:r>
    </w:p>
    <w:p w:rsidR="00732C0E" w:rsidRDefault="00732C0E" w:rsidP="00732C0E">
      <w:r>
        <w:t xml:space="preserve">С учетом всего вышесказанного, неврологические аспекты сна и его расстройств являются важным направлением исследований и клинической практики. Понимание влияния сна на нервную </w:t>
      </w:r>
      <w:r>
        <w:lastRenderedPageBreak/>
        <w:t>систему и общее здоровье человека позволяет разрабатывать эффективные методы лечения и профилактики нарушений сна, способствуя улучшению качества жизни и продлению здорового долголетия.</w:t>
      </w:r>
    </w:p>
    <w:p w:rsidR="00732C0E" w:rsidRPr="00732C0E" w:rsidRDefault="00732C0E" w:rsidP="00732C0E">
      <w:r>
        <w:t>В заключение, неврологические аспекты сна и его расстройств играют важную роль в общем здоровье человека и качестве его жизни. Понимание циклической природы сна, расстройств сна и их воздействия на нервную систему позволяет разрабатывать более эффективные методы диагностики и лечения этих проблем, способствуя улучшению сна и общего благополучия пациентов.</w:t>
      </w:r>
      <w:bookmarkEnd w:id="0"/>
    </w:p>
    <w:sectPr w:rsidR="00732C0E" w:rsidRPr="0073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52"/>
    <w:rsid w:val="00732C0E"/>
    <w:rsid w:val="00B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1E4F"/>
  <w15:chartTrackingRefBased/>
  <w15:docId w15:val="{CCB1D90E-83CB-4F88-9CA0-7AF8F4AF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2023-12-01T14:07:00Z</dcterms:created>
  <dcterms:modified xsi:type="dcterms:W3CDTF">2023-12-01T14:10:00Z</dcterms:modified>
</cp:coreProperties>
</file>