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BE1" w:rsidRDefault="00083266" w:rsidP="00083266">
      <w:pPr>
        <w:pStyle w:val="1"/>
        <w:jc w:val="center"/>
      </w:pPr>
      <w:r w:rsidRPr="00083266">
        <w:t>Инновации в нейрохирургии</w:t>
      </w:r>
      <w:r>
        <w:t>:</w:t>
      </w:r>
      <w:r w:rsidRPr="00083266">
        <w:t xml:space="preserve"> минимально инвазивные технологии</w:t>
      </w:r>
    </w:p>
    <w:p w:rsidR="00083266" w:rsidRDefault="00083266" w:rsidP="00083266"/>
    <w:p w:rsidR="00083266" w:rsidRDefault="00083266" w:rsidP="00083266">
      <w:bookmarkStart w:id="0" w:name="_GoBack"/>
      <w:r>
        <w:t>Инновации в нейрохирургии привели к разработке и внедрению минимально инвазивных технологий, которые революционизировали подход к лечению нейрохирургических заболеваний. Эти технологии позволяют хирургам проводить сложные операции с меньшими хирургическими вмешательствами, что сокращает риск осложнений, ускоряет восстановление пациентов</w:t>
      </w:r>
      <w:r>
        <w:t xml:space="preserve"> и улучшает результаты лечения.</w:t>
      </w:r>
    </w:p>
    <w:p w:rsidR="00083266" w:rsidRDefault="00083266" w:rsidP="00083266">
      <w:r>
        <w:t xml:space="preserve">Одной из ключевых инноваций в нейрохирургии является использование навигационных систем. Эти системы позволяют хирургам точно планировать и </w:t>
      </w:r>
      <w:r>
        <w:t>указывать</w:t>
      </w:r>
      <w:r>
        <w:t xml:space="preserve"> внутри мозга или позвоночника путем создания трехмерных моделей и отображения их в реальном времени во время операции. Это помогает хирургам точно локализовать опухоли, кисты, сосудистые аномалии и другие патологии, уменьшая ри</w:t>
      </w:r>
      <w:r>
        <w:t>ск повреждения здоровых тканей.</w:t>
      </w:r>
    </w:p>
    <w:p w:rsidR="00083266" w:rsidRDefault="00083266" w:rsidP="00083266">
      <w:r>
        <w:t>Минимально инвазивные методы также включают в себя использование эндоскопических технологий. Эндоскопы, оснащенные микроинструментами и миниатюрными камерами, позволяют хирургам проводить операции через небольшие надрезы или естественные отверстия, такие как нос или рот. Это особенно полезно при удалении опухолей внутри черепа или при лечении спинальных</w:t>
      </w:r>
      <w:r>
        <w:t xml:space="preserve"> патологий.</w:t>
      </w:r>
    </w:p>
    <w:p w:rsidR="00083266" w:rsidRDefault="00083266" w:rsidP="00083266">
      <w:r>
        <w:t>Роботизированная хирургия стала еще одним значительным достижением в нейрохирургии. Роботы-хирурги, управляемые опытными специалистами, могут обеспечивать более точные движения и улучшенную видимость внутри операционной области. Это особенно важно при выполнении сложных хирургических процедур, таких как глубокая стимуляци</w:t>
      </w:r>
      <w:r>
        <w:t>я мозга при болезни Паркинсона.</w:t>
      </w:r>
    </w:p>
    <w:p w:rsidR="00083266" w:rsidRDefault="00083266" w:rsidP="00083266">
      <w:r>
        <w:t xml:space="preserve">Минимально инвазивные технологии также применяются в области лечения сосудистых нарушений мозга. Интервенционные радиологические процедуры, такие как </w:t>
      </w:r>
      <w:proofErr w:type="spellStart"/>
      <w:r>
        <w:t>эмболизация</w:t>
      </w:r>
      <w:proofErr w:type="spellEnd"/>
      <w:r>
        <w:t xml:space="preserve"> аневризм, позволяют блокировать аномальные сосудистые образования без н</w:t>
      </w:r>
      <w:r>
        <w:t>еобходимости открытой хирургии.</w:t>
      </w:r>
    </w:p>
    <w:p w:rsidR="00083266" w:rsidRDefault="00083266" w:rsidP="00083266">
      <w:r>
        <w:t>Эти инновации значительно снижают риск осложнений, период реабилитации и общие затраты на лечение. Они также расширяют возможности для лечения пациентов с ранее непригодными для хирургического вмешательства состояниями. Минимально инвазивные технологии в нейрохирургии представляют собой важный шаг вперед в области медицины, что способствует улучшению качества жизни многих пациентов.</w:t>
      </w:r>
    </w:p>
    <w:p w:rsidR="00083266" w:rsidRDefault="00083266" w:rsidP="00083266">
      <w:r>
        <w:t>Ключевым аспектом успешного внедрения минимально инвазивных технологий в нейрохирургию является постоянное развитие и совершенствование медицинских устройств и методов. Например, трехмерная печать позволяет создавать точные модели анатомических структур пациентов, что помогает хирургам планировать операции и практиковать их на трехмерных репликах</w:t>
      </w:r>
      <w:r>
        <w:t xml:space="preserve"> перед реальным вмешательством.</w:t>
      </w:r>
    </w:p>
    <w:p w:rsidR="00083266" w:rsidRDefault="00083266" w:rsidP="00083266">
      <w:r>
        <w:t>Развитие технологий в области обработки изображений и искусственного интеллекта также играет важную роль. Алгоритмы машинного обучения могут помогать автоматически выявлять аномалии на медицинских снимках и предоставлять дополнительную информацию</w:t>
      </w:r>
      <w:r>
        <w:t xml:space="preserve"> хирургам при принятии решений.</w:t>
      </w:r>
    </w:p>
    <w:p w:rsidR="00083266" w:rsidRDefault="00083266" w:rsidP="00083266">
      <w:r>
        <w:t>Для пациентов минимально инвазивные методы нейрохирургии означают меньшую боль, более короткий период госпитализации и быстрое восстановление после операции. Это особенно важно в случаях, когда хирургическое вмешательство требуется для лечения опасных заболеваний мозга или спинного мозга.</w:t>
      </w:r>
    </w:p>
    <w:p w:rsidR="00083266" w:rsidRDefault="00083266" w:rsidP="00083266">
      <w:r>
        <w:lastRenderedPageBreak/>
        <w:t>Однако внедрение новых технологий также требует высокой квалификации медицинских специалистов. Хирурги должны обучаться и получать опыт в использовании современных инструментов и методов, чтобы обеспечивать безо</w:t>
      </w:r>
      <w:r>
        <w:t>пасные и эффективные процедуры.</w:t>
      </w:r>
    </w:p>
    <w:p w:rsidR="00083266" w:rsidRPr="00083266" w:rsidRDefault="00083266" w:rsidP="00083266">
      <w:r>
        <w:t>Минимально инвазивные технологии в нейрохирургии продолжают развиваться, и будущее этой области обещает новые достижения и улучшения в лечении нейрохирургических заболеваний. Эти инновации подтверждают важность интеграции передовых технологий в медицинскую практику для обеспечения наилучших результатов для пациентов.</w:t>
      </w:r>
      <w:bookmarkEnd w:id="0"/>
    </w:p>
    <w:sectPr w:rsidR="00083266" w:rsidRPr="00083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BE1"/>
    <w:rsid w:val="00083266"/>
    <w:rsid w:val="001B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52744"/>
  <w15:chartTrackingRefBased/>
  <w15:docId w15:val="{D3EEB8D3-184B-415F-9D77-67EF51D5A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32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2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555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2023-12-02T03:48:00Z</dcterms:created>
  <dcterms:modified xsi:type="dcterms:W3CDTF">2023-12-02T03:49:00Z</dcterms:modified>
</cp:coreProperties>
</file>