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F3" w:rsidRDefault="001B1BF3" w:rsidP="001B1BF3">
      <w:pPr>
        <w:pStyle w:val="1"/>
        <w:jc w:val="center"/>
      </w:pPr>
      <w:proofErr w:type="spellStart"/>
      <w:r w:rsidRPr="001B1BF3">
        <w:t>Нейрологические</w:t>
      </w:r>
      <w:proofErr w:type="spellEnd"/>
      <w:r w:rsidRPr="001B1BF3">
        <w:t xml:space="preserve"> нарушения при заболеваниях почек</w:t>
      </w:r>
    </w:p>
    <w:p w:rsidR="001B1BF3" w:rsidRDefault="001B1BF3" w:rsidP="001B1BF3"/>
    <w:p w:rsidR="001B1BF3" w:rsidRDefault="001B1BF3" w:rsidP="001B1BF3">
      <w:bookmarkStart w:id="0" w:name="_GoBack"/>
      <w:r>
        <w:t xml:space="preserve">Заболевания почек могут оказывать значительное влияние на нервную систему, приводя к </w:t>
      </w:r>
      <w:proofErr w:type="spellStart"/>
      <w:r>
        <w:t>нейрологическим</w:t>
      </w:r>
      <w:proofErr w:type="spellEnd"/>
      <w:r>
        <w:t xml:space="preserve"> нарушениям и симптомам. Почки играют важную роль в поддержании внутренней среды организма и фильтрации отходов из крови. Любые аномалии в их функции могут привести к различным патологическим процессам в орга</w:t>
      </w:r>
      <w:r>
        <w:t xml:space="preserve">низме, включая </w:t>
      </w:r>
      <w:proofErr w:type="spellStart"/>
      <w:r>
        <w:t>нейрологические</w:t>
      </w:r>
      <w:proofErr w:type="spellEnd"/>
      <w:r>
        <w:t>.</w:t>
      </w:r>
    </w:p>
    <w:p w:rsidR="001B1BF3" w:rsidRDefault="001B1BF3" w:rsidP="001B1BF3">
      <w:r>
        <w:t xml:space="preserve">Одним из наиболее распространенных </w:t>
      </w:r>
      <w:proofErr w:type="spellStart"/>
      <w:r>
        <w:t>нейрологических</w:t>
      </w:r>
      <w:proofErr w:type="spellEnd"/>
      <w:r>
        <w:t xml:space="preserve"> нарушений, связанных с заболеваниями почек, является невропатия. Почечные невропатии могут развиваться вследствие множества факторов, включая нарушение обмена веществ, </w:t>
      </w:r>
      <w:proofErr w:type="spellStart"/>
      <w:r>
        <w:t>амилойдоз</w:t>
      </w:r>
      <w:proofErr w:type="spellEnd"/>
      <w:r>
        <w:t xml:space="preserve">, </w:t>
      </w:r>
      <w:proofErr w:type="spellStart"/>
      <w:r>
        <w:t>гиперпаратиреоз</w:t>
      </w:r>
      <w:proofErr w:type="spellEnd"/>
      <w:r>
        <w:t xml:space="preserve"> и другие. Эти состояния могут повредить нервные волокна, что приводит к симптомам, таким как боли в области поясницы, покалывание и</w:t>
      </w:r>
      <w:r>
        <w:t xml:space="preserve"> онемение в нижних конечностях.</w:t>
      </w:r>
    </w:p>
    <w:p w:rsidR="001B1BF3" w:rsidRDefault="001B1BF3" w:rsidP="001B1BF3">
      <w:r>
        <w:t xml:space="preserve">Заболевания почек также могут сопровождаться </w:t>
      </w:r>
      <w:proofErr w:type="spellStart"/>
      <w:r>
        <w:t>нейрологическими</w:t>
      </w:r>
      <w:proofErr w:type="spellEnd"/>
      <w:r>
        <w:t xml:space="preserve"> симптомами, связанными с нарушением гомеостаза и метаболическими процессами. Например, </w:t>
      </w:r>
      <w:proofErr w:type="spellStart"/>
      <w:r>
        <w:t>гиперкалиемия</w:t>
      </w:r>
      <w:proofErr w:type="spellEnd"/>
      <w:r>
        <w:t xml:space="preserve"> (повышенное содержание калия в крови), характерная для некоторых заболеваний почек, может привести к нарушениям ритма сердца, что может проявляться как аритмии и </w:t>
      </w:r>
      <w:proofErr w:type="spellStart"/>
      <w:r>
        <w:t>нейрологические</w:t>
      </w:r>
      <w:proofErr w:type="spellEnd"/>
      <w:r>
        <w:t xml:space="preserve"> симпто</w:t>
      </w:r>
      <w:r>
        <w:t>мы, включая слабость и паралич.</w:t>
      </w:r>
    </w:p>
    <w:p w:rsidR="001B1BF3" w:rsidRDefault="001B1BF3" w:rsidP="001B1BF3">
      <w:r>
        <w:t xml:space="preserve">Другими </w:t>
      </w:r>
      <w:proofErr w:type="spellStart"/>
      <w:r>
        <w:t>нейрологическими</w:t>
      </w:r>
      <w:proofErr w:type="spellEnd"/>
      <w:r>
        <w:t xml:space="preserve"> проявлениями при заболеваниях почек являются головные боли, </w:t>
      </w:r>
      <w:proofErr w:type="spellStart"/>
      <w:r>
        <w:t>конфузия</w:t>
      </w:r>
      <w:proofErr w:type="spellEnd"/>
      <w:r>
        <w:t>, судороги и сознательная потеря. Эти симптомы могут быть следствием отравления метаболическими отходами, которые почки не могут э</w:t>
      </w:r>
      <w:r>
        <w:t>ффективно удалить из организма.</w:t>
      </w:r>
    </w:p>
    <w:p w:rsidR="001B1BF3" w:rsidRDefault="001B1BF3" w:rsidP="001B1BF3">
      <w:r>
        <w:t xml:space="preserve">Лечение </w:t>
      </w:r>
      <w:proofErr w:type="spellStart"/>
      <w:r>
        <w:t>нейрологических</w:t>
      </w:r>
      <w:proofErr w:type="spellEnd"/>
      <w:r>
        <w:t xml:space="preserve"> нарушений при заболеваниях почек, как правило, направлено на коррекцию основного заболевания почек. Это может включать в себя диету, прием медикаментов для нормализации метаболических процессов, гемодиализ или трансплантацию почки в тяжелых случаях.</w:t>
      </w:r>
    </w:p>
    <w:p w:rsidR="001B1BF3" w:rsidRDefault="001B1BF3" w:rsidP="001B1BF3">
      <w:r>
        <w:t xml:space="preserve">Нарушения функции почек могут привести к накоплению токсических метаболитов в организме, которые могут негативно воздействовать на нервную систему. Одним из таких метаболитов является мочевина. Ее повышенное содержание в крови, что наблюдается при почечной недостаточности, может вызвать симптомы, такие как бессонница, раздражительность и </w:t>
      </w:r>
      <w:r>
        <w:t>снижение концентрации внимания.</w:t>
      </w:r>
    </w:p>
    <w:p w:rsidR="001B1BF3" w:rsidRDefault="001B1BF3" w:rsidP="001B1BF3">
      <w:r>
        <w:t>Кроме того, заболевания почек могут способствовать развитию артериальной гипертензии (повышенное артериальное давление), что является фактором риска для развития инсульта и других сосудистых нарушений в головном мозге. Неврологические симптомы, такие как головные боли, головокружения и нарушения зрения, могут быть следствием сосудистых изменений,</w:t>
      </w:r>
      <w:r>
        <w:t xml:space="preserve"> вызванных заболеваниями почек.</w:t>
      </w:r>
    </w:p>
    <w:p w:rsidR="001B1BF3" w:rsidRDefault="001B1BF3" w:rsidP="001B1BF3">
      <w:r>
        <w:t xml:space="preserve">Лечение </w:t>
      </w:r>
      <w:proofErr w:type="spellStart"/>
      <w:r>
        <w:t>нейрологических</w:t>
      </w:r>
      <w:proofErr w:type="spellEnd"/>
      <w:r>
        <w:t xml:space="preserve"> проявлений при заболеваниях почек включает в себя не только коррекцию основного заболевания, но и контроль артериального давления, регулярное следование диете с ограничением натрия и калия, а также назначение медикаментов для контроля уровня мочевин</w:t>
      </w:r>
      <w:r>
        <w:t>ы и других метаболитов в крови.</w:t>
      </w:r>
    </w:p>
    <w:p w:rsidR="001B1BF3" w:rsidRDefault="001B1BF3" w:rsidP="001B1BF3">
      <w:r>
        <w:t xml:space="preserve">Важно отметить, что регулярное медицинское обследование и мониторинг состояния почек играют важную роль в предотвращении </w:t>
      </w:r>
      <w:proofErr w:type="spellStart"/>
      <w:r>
        <w:t>нейрологических</w:t>
      </w:r>
      <w:proofErr w:type="spellEnd"/>
      <w:r>
        <w:t xml:space="preserve"> нарушений при заболеваниях почек. Своевременная диагностика и лечение заболеваний почек могут помочь предотвратить или минимизировать негативное воздействие на нервную систему и улучшить качество жизни пациентов.</w:t>
      </w:r>
    </w:p>
    <w:p w:rsidR="001B1BF3" w:rsidRPr="001B1BF3" w:rsidRDefault="001B1BF3" w:rsidP="001B1BF3">
      <w:r>
        <w:lastRenderedPageBreak/>
        <w:t xml:space="preserve">В заключение, заболевания почек могут иметь разнообразные </w:t>
      </w:r>
      <w:proofErr w:type="spellStart"/>
      <w:r>
        <w:t>нейрологические</w:t>
      </w:r>
      <w:proofErr w:type="spellEnd"/>
      <w:r>
        <w:t xml:space="preserve"> проявления, которые требуют внимания и своевременного лечения. Понимание связи между состоянием почек и </w:t>
      </w:r>
      <w:proofErr w:type="spellStart"/>
      <w:r>
        <w:t>нейрологическими</w:t>
      </w:r>
      <w:proofErr w:type="spellEnd"/>
      <w:r>
        <w:t xml:space="preserve"> симптомами играет важную роль в диагностике и управлении этими состояниями.</w:t>
      </w:r>
      <w:bookmarkEnd w:id="0"/>
    </w:p>
    <w:sectPr w:rsidR="001B1BF3" w:rsidRPr="001B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04"/>
    <w:rsid w:val="001B1BF3"/>
    <w:rsid w:val="003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9554"/>
  <w15:chartTrackingRefBased/>
  <w15:docId w15:val="{B758EA7F-9CD7-4CF3-8BF6-9B404E9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B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B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2023-12-02T05:56:00Z</dcterms:created>
  <dcterms:modified xsi:type="dcterms:W3CDTF">2023-12-02T05:57:00Z</dcterms:modified>
</cp:coreProperties>
</file>