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90" w:rsidRDefault="00FE70CB" w:rsidP="00FE70CB">
      <w:pPr>
        <w:pStyle w:val="1"/>
        <w:jc w:val="center"/>
      </w:pPr>
      <w:r w:rsidRPr="00FE70CB">
        <w:t>Неврологические последствия травматических повреждений головного мозга</w:t>
      </w:r>
    </w:p>
    <w:p w:rsidR="00FE70CB" w:rsidRDefault="00FE70CB" w:rsidP="00FE70CB"/>
    <w:p w:rsidR="00FE70CB" w:rsidRDefault="00FE70CB" w:rsidP="00FE70CB">
      <w:bookmarkStart w:id="0" w:name="_GoBack"/>
      <w:r>
        <w:t>Травматические повреждения головного мозга (ТГМ) могут иметь серьезные неврологические последствия, которые варьируются в зависимости от тяжести травмы и её местоположения. Эти повреждения могут возникнуть в результате различных ситуаций, включая автомобильные аварии, падения, спортивные травмы и другие несчастные случаи. Неврологические последствия ТГМ могут быть как временными, так и длительными, и требуют внимательного мед</w:t>
      </w:r>
      <w:r>
        <w:t>ицинского наблюдения и лечения.</w:t>
      </w:r>
    </w:p>
    <w:p w:rsidR="00FE70CB" w:rsidRDefault="00FE70CB" w:rsidP="00FE70CB">
      <w:r>
        <w:t xml:space="preserve">Одним из наиболее распространенных неврологических последствий ТГМ является кома или потеря сознания. При тяжелых ТГМ может происходить повреждение структур мозга, контролирующих сознание и бодрствование. В таких случаях необходима немедленная медицинская </w:t>
      </w:r>
      <w:r>
        <w:t>помощь и реабилитация.</w:t>
      </w:r>
    </w:p>
    <w:p w:rsidR="00FE70CB" w:rsidRDefault="00FE70CB" w:rsidP="00FE70CB">
      <w:r>
        <w:t>Другим распространенным неврологическим последствием ТГМ являются головные боли, включая мигрени и посттравматическую головную боль. Эти боли могут быть интенсивными и могут сопровождаться другими симптомами, такими как тошнота и св</w:t>
      </w:r>
      <w:r>
        <w:t>етобоязнь.</w:t>
      </w:r>
    </w:p>
    <w:p w:rsidR="00FE70CB" w:rsidRDefault="00FE70CB" w:rsidP="00FE70CB">
      <w:r>
        <w:t>ТГМ также могут вызывать нарушения сознания, баланса и координации движений. Пострадавшие могут испытывать головокружение, шаткость, а также затруднения в выполне</w:t>
      </w:r>
      <w:r>
        <w:t>нии обычных двигательных задач.</w:t>
      </w:r>
    </w:p>
    <w:p w:rsidR="00FE70CB" w:rsidRDefault="00FE70CB" w:rsidP="00FE70CB">
      <w:r>
        <w:t>В более серьезных случаях ТГМ могут вызвать параличи и нарушения двигательных функций. Это связано с повреждением мозговых структур, управляющих мышечной активностью. Реабилитация и физическая терапия могут помочь во</w:t>
      </w:r>
      <w:r>
        <w:t>сстановить двигательные навыки.</w:t>
      </w:r>
    </w:p>
    <w:p w:rsidR="00FE70CB" w:rsidRDefault="00FE70CB" w:rsidP="00FE70CB">
      <w:r>
        <w:t>Когнитивные нарушения также часто наблюдаются после ТГМ. Эти нарушения могут включать в себя проблемы с памятью, вниманием, обучением и решением задач. Пациентам может потребоваться психологическая и когнитивная реабилитация для восстано</w:t>
      </w:r>
      <w:r>
        <w:t>вления умственных способностей.</w:t>
      </w:r>
    </w:p>
    <w:p w:rsidR="00FE70CB" w:rsidRDefault="00FE70CB" w:rsidP="00FE70CB">
      <w:r>
        <w:t>Очень важно понимать, что неврологические последствия ТГМ могут проявиться не сразу, а после некоторого времени. Поэтому важно получить медицинскую помощь после любой головной травмы и при наличии даже легких симптомов. Своевременное лечение и реабилитация помогут минимизировать неврологические последствия и улучшить прогноз пациентов, пострадавших от ТГМ.</w:t>
      </w:r>
    </w:p>
    <w:p w:rsidR="00FE70CB" w:rsidRDefault="00FE70CB" w:rsidP="00FE70CB">
      <w:r>
        <w:t>Помимо вышеупомянутых неврологических последствий, травматические повреждения головного мозга могут также вызывать эмоциональные и психологические проблемы. Пострадавшие могут испытывать депрессию, тревожность, изменения в эмоциональном состоянии и агрессивное поведение. Эти эмоциональные изменения могут быть связаны с самой травмой, а также с неврол</w:t>
      </w:r>
      <w:r>
        <w:t>огическими изменениями в мозге.</w:t>
      </w:r>
    </w:p>
    <w:p w:rsidR="00FE70CB" w:rsidRDefault="00FE70CB" w:rsidP="00FE70CB">
      <w:r>
        <w:t>Для многих пациентов реабилитационный процесс после ТГМ может быть долгим и требовательным. Он включает в себя медицинское наблюдение, физическую и речевую терапию, а также поддержку психологов и психиатров. Важно также поддерживать семью и близких пациента, так как травмы могут оказать значительное воздействие на семейны</w:t>
      </w:r>
      <w:r>
        <w:t>е отношения и динамику.</w:t>
      </w:r>
    </w:p>
    <w:p w:rsidR="00FE70CB" w:rsidRPr="00FE70CB" w:rsidRDefault="00FE70CB" w:rsidP="00FE70CB">
      <w:r>
        <w:t xml:space="preserve">Травматические повреждения головного мозга - это серьезное медицинское состояние, и их последствия могут сильно варьировать в зависимости от множества факторов. Пациентам и их </w:t>
      </w:r>
      <w:r>
        <w:lastRenderedPageBreak/>
        <w:t>семьям важно получить информацию, поддержку и медицинскую помощь, чтобы справиться с неврологическими последствиями ТГМ и обеспечить наилучшее качество жизни в будущем. Профилактика травм и соблюдение правил безопасности также играют важную роль в предотвращении ТГМ и их неврологических последствий.</w:t>
      </w:r>
      <w:bookmarkEnd w:id="0"/>
    </w:p>
    <w:sectPr w:rsidR="00FE70CB" w:rsidRPr="00FE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90"/>
    <w:rsid w:val="00D63B90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C62B"/>
  <w15:chartTrackingRefBased/>
  <w15:docId w15:val="{50147369-CC08-45DF-9FF2-49D2A045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2023-12-02T07:43:00Z</dcterms:created>
  <dcterms:modified xsi:type="dcterms:W3CDTF">2023-12-02T07:44:00Z</dcterms:modified>
</cp:coreProperties>
</file>