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7E" w:rsidRDefault="005B3406" w:rsidP="005B3406">
      <w:pPr>
        <w:pStyle w:val="1"/>
        <w:jc w:val="center"/>
      </w:pPr>
      <w:r w:rsidRPr="005B3406">
        <w:t>Психосоматические расстройства в невропатологии</w:t>
      </w:r>
    </w:p>
    <w:p w:rsidR="005B3406" w:rsidRDefault="005B3406" w:rsidP="005B3406"/>
    <w:p w:rsidR="005B3406" w:rsidRDefault="005B3406" w:rsidP="005B3406">
      <w:bookmarkStart w:id="0" w:name="_GoBack"/>
      <w:r>
        <w:t>Психосоматические расстройства представляют собой группу медицинских состояний, в которых психологические факторы и эмоциональное состояние человека оказывают влияние на его физическое здоровье и вызывают соматические симптомы. Невропатология, как раздел медицины, занимается изучением неврологических расстройств, и в этом контексте психосоматичес</w:t>
      </w:r>
      <w:r>
        <w:t>кие аспекты играют важную роль.</w:t>
      </w:r>
    </w:p>
    <w:p w:rsidR="005B3406" w:rsidRDefault="005B3406" w:rsidP="005B3406">
      <w:r>
        <w:t>Психосоматические расстройства в невропатологии могут проявляться в различных формах. Например, стресс и эмоциональное напряжение могут вызвать физические симптомы, такие как головные боли, боли в животе, мышечные напряжения и даже ухудшение хронических не</w:t>
      </w:r>
      <w:r>
        <w:t>врологических заболеваний.</w:t>
      </w:r>
    </w:p>
    <w:p w:rsidR="005B3406" w:rsidRDefault="005B3406" w:rsidP="005B3406">
      <w:r>
        <w:t xml:space="preserve">Одним из хорошо известных примеров психосоматических расстройств в невропатологии является мигрень. Эта серьезная форма головной боли может усиливаться стрессом, тревожностью и депрессией. Психологические факторы могут снижать порог </w:t>
      </w:r>
      <w:r>
        <w:t xml:space="preserve">чувствительности к </w:t>
      </w:r>
      <w:r>
        <w:t>приступам</w:t>
      </w:r>
      <w:r>
        <w:t xml:space="preserve"> мигрени,</w:t>
      </w:r>
      <w:r>
        <w:t xml:space="preserve"> и влиять</w:t>
      </w:r>
      <w:r>
        <w:t xml:space="preserve"> на их частоту и интенсивность.</w:t>
      </w:r>
    </w:p>
    <w:p w:rsidR="005B3406" w:rsidRDefault="005B3406" w:rsidP="005B3406">
      <w:r>
        <w:t>Также важно отметить, что психосоматические аспекты неврологических заболеваний могут усложнять диагностику и лечение. Пациенты с неврологическими расстройствами, такими как болезнь Паркинсона или эпилепсия, мо</w:t>
      </w:r>
      <w:r>
        <w:t xml:space="preserve">гут испытывать психологическое </w:t>
      </w:r>
      <w:r>
        <w:t>стресс, а также соматические симпт</w:t>
      </w:r>
      <w:r>
        <w:t>омы, связанные с их состоянием.</w:t>
      </w:r>
    </w:p>
    <w:p w:rsidR="005B3406" w:rsidRDefault="005B3406" w:rsidP="005B3406">
      <w:r>
        <w:t>Лечение психосоматических аспектов в невропатологии часто включает в себя психотерапию, релаксацию и стратегии управления стрессом. Психологическая поддержка может помочь пациентам справиться с негативными эмоциями и улучшить их качество жизни. Также важно обеспечить интегрированный подход к лечению, который включает в себя как медицинские, так и психологические аспекты.</w:t>
      </w:r>
    </w:p>
    <w:p w:rsidR="005B3406" w:rsidRDefault="005B3406" w:rsidP="005B3406">
      <w:r>
        <w:t>Психосоматические расстройства в невропатологии подчеркивают важность понимания взаимосвязи между умственным и физическим здоровьем. Эмоциональные и психологические факторы могут не только усиливать симптомы неврологических заболеваний, но и способствовать их возникновению. Например, долгосрочный стресс и тревожность могут быть факторами риска для развития некоторых неврологических состояний,</w:t>
      </w:r>
      <w:r>
        <w:t xml:space="preserve"> таких как болезнь Альцгеймера.</w:t>
      </w:r>
    </w:p>
    <w:p w:rsidR="005B3406" w:rsidRDefault="005B3406" w:rsidP="005B3406">
      <w:r>
        <w:t xml:space="preserve">Психосоматические аспекты также подчеркивают важность командной работы между врачами неврологами и психологами или психиатрами. Интегрированный подход к лечению позволяет обеспечить комплексное воздействие на пациента, </w:t>
      </w:r>
      <w:proofErr w:type="gramStart"/>
      <w:r>
        <w:t>учитывая</w:t>
      </w:r>
      <w:proofErr w:type="gramEnd"/>
      <w:r>
        <w:t xml:space="preserve"> как физические, так и эмоциональные аспекты его заболевания</w:t>
      </w:r>
      <w:r>
        <w:t>.</w:t>
      </w:r>
    </w:p>
    <w:p w:rsidR="005B3406" w:rsidRDefault="005B3406" w:rsidP="005B3406">
      <w:r>
        <w:t>Важно отметить, что образ жизни и поведенческие факторы также играют роль в психосоматических аспектах неврологических заболеваний. Регулярная физическая активность, здоровое питание и стратегии управления стрессом могут помочь улучшить состояние нервной системы и снизить риск развит</w:t>
      </w:r>
      <w:r>
        <w:t>ия психосоматических симптомов.</w:t>
      </w:r>
    </w:p>
    <w:p w:rsidR="005B3406" w:rsidRDefault="005B3406" w:rsidP="005B3406">
      <w:r>
        <w:t xml:space="preserve">Исследования в области </w:t>
      </w:r>
      <w:proofErr w:type="spellStart"/>
      <w:r>
        <w:t>психосоматики</w:t>
      </w:r>
      <w:proofErr w:type="spellEnd"/>
      <w:r>
        <w:t xml:space="preserve"> и невропатологии продолжаются, и их результаты могут помочь разработать более эффективные методы диагностики и лечения пациентов с неврологическими расстройствами. Внимательное и компетентное врачебное вмешательство, сосредоточенное на всестороннем благополучии пациентов, остается приоритетом в неврологии и </w:t>
      </w:r>
      <w:proofErr w:type="spellStart"/>
      <w:r>
        <w:t>психосоматике</w:t>
      </w:r>
      <w:proofErr w:type="spellEnd"/>
      <w:r>
        <w:t>.</w:t>
      </w:r>
    </w:p>
    <w:p w:rsidR="005B3406" w:rsidRPr="005B3406" w:rsidRDefault="005B3406" w:rsidP="005B3406">
      <w:r>
        <w:lastRenderedPageBreak/>
        <w:t>В заключение, психосоматические расстройства в невропатологии являются важным аспектом понимания и лечения неврологических заболеваний. Психологические факторы могут существенно влиять на физическое состояние пациентов, и их учет и управление играют ключевую роль в поддержании здоровья нервной системы.</w:t>
      </w:r>
      <w:bookmarkEnd w:id="0"/>
    </w:p>
    <w:sectPr w:rsidR="005B3406" w:rsidRPr="005B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7E"/>
    <w:rsid w:val="005B3406"/>
    <w:rsid w:val="0063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ECC2"/>
  <w15:chartTrackingRefBased/>
  <w15:docId w15:val="{D7C22A80-9658-4966-87D1-22419B7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2023-12-02T07:47:00Z</dcterms:created>
  <dcterms:modified xsi:type="dcterms:W3CDTF">2023-12-02T07:48:00Z</dcterms:modified>
</cp:coreProperties>
</file>