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B8" w:rsidRDefault="005A1907" w:rsidP="005A1907">
      <w:pPr>
        <w:pStyle w:val="1"/>
        <w:jc w:val="center"/>
      </w:pPr>
      <w:r w:rsidRPr="005A1907">
        <w:t>Роль нейроглии в норме и патологии</w:t>
      </w:r>
    </w:p>
    <w:p w:rsidR="005A1907" w:rsidRDefault="005A1907" w:rsidP="005A1907"/>
    <w:p w:rsidR="005A1907" w:rsidRDefault="005A1907" w:rsidP="005A1907">
      <w:bookmarkStart w:id="0" w:name="_GoBack"/>
      <w:r>
        <w:t xml:space="preserve">Нейроглия - это важная составляющая центральной нервной системы (ЦНС), роль которой в норме и патологии нервной системы не может быть недооценена. Нейроглия представляет собой клетки, которые не являются нейронами, но выполняют множество важных функций, поддерживая и защищая нейроны, а также участвуя в </w:t>
      </w:r>
      <w:r>
        <w:t>регуляции нейронной активности.</w:t>
      </w:r>
    </w:p>
    <w:p w:rsidR="005A1907" w:rsidRDefault="005A1907" w:rsidP="005A1907">
      <w:r>
        <w:t xml:space="preserve">Основные типы нейроглии включают </w:t>
      </w:r>
      <w:proofErr w:type="spellStart"/>
      <w:r>
        <w:t>астроциты</w:t>
      </w:r>
      <w:proofErr w:type="spellEnd"/>
      <w:r>
        <w:t xml:space="preserve">, </w:t>
      </w:r>
      <w:proofErr w:type="spellStart"/>
      <w:r>
        <w:t>олигодендроциты</w:t>
      </w:r>
      <w:proofErr w:type="spellEnd"/>
      <w:r>
        <w:t xml:space="preserve">, </w:t>
      </w:r>
      <w:proofErr w:type="spellStart"/>
      <w:r>
        <w:t>микроглию</w:t>
      </w:r>
      <w:proofErr w:type="spellEnd"/>
      <w:r>
        <w:t xml:space="preserve"> и </w:t>
      </w:r>
      <w:proofErr w:type="spellStart"/>
      <w:r>
        <w:t>эпендимальные</w:t>
      </w:r>
      <w:proofErr w:type="spellEnd"/>
      <w:r>
        <w:t xml:space="preserve"> клетки. </w:t>
      </w:r>
      <w:proofErr w:type="spellStart"/>
      <w:r>
        <w:t>Астроциты</w:t>
      </w:r>
      <w:proofErr w:type="spellEnd"/>
      <w:r>
        <w:t xml:space="preserve"> являются наиболее распространенным типом нейроглии и выполняют ряд важных функций, таких как поддержание гомеостаза окружающей среды нейронов, образование барьера кровь-головной мозг и участие в метаболической поддержке нейронов. </w:t>
      </w:r>
      <w:proofErr w:type="spellStart"/>
      <w:r>
        <w:t>Олигодендроциты</w:t>
      </w:r>
      <w:proofErr w:type="spellEnd"/>
      <w:r>
        <w:t xml:space="preserve"> отвечают за образование миелина, вещества, которое обволакивает аксоны нейронов и обеспечивает быструю проводимость нервных импульсов. </w:t>
      </w:r>
      <w:proofErr w:type="spellStart"/>
      <w:r>
        <w:t>Микроглия</w:t>
      </w:r>
      <w:proofErr w:type="spellEnd"/>
      <w:r>
        <w:t xml:space="preserve"> выполняет функцию макрофагов в ЦНС, защищая его от инфекций и воспалительных процессов. </w:t>
      </w:r>
      <w:proofErr w:type="spellStart"/>
      <w:r>
        <w:t>Эпендимальные</w:t>
      </w:r>
      <w:proofErr w:type="spellEnd"/>
      <w:r>
        <w:t xml:space="preserve"> клетки выстилают желудочки мозга и участвуют в производстве и циркуляции мозг</w:t>
      </w:r>
      <w:r>
        <w:t>ового спинномозгового жидкости.</w:t>
      </w:r>
    </w:p>
    <w:p w:rsidR="005A1907" w:rsidRDefault="005A1907" w:rsidP="005A1907">
      <w:r>
        <w:t xml:space="preserve">В патологических состояниях нейроглия также играет важную роль. Например, при воспалительных заболеваниях ЦНС, таких как множественная склероз, активируется </w:t>
      </w:r>
      <w:proofErr w:type="spellStart"/>
      <w:r>
        <w:t>микроглия</w:t>
      </w:r>
      <w:proofErr w:type="spellEnd"/>
      <w:r>
        <w:t xml:space="preserve">, что может привести к воспалительным процессам и повреждению миелина. </w:t>
      </w:r>
      <w:proofErr w:type="spellStart"/>
      <w:r>
        <w:t>Астроциты</w:t>
      </w:r>
      <w:proofErr w:type="spellEnd"/>
      <w:r>
        <w:t xml:space="preserve"> также могут стать активными в ответ на травму или воспаление, выпуская цитокины и факторы роста, которые могут влиять на н</w:t>
      </w:r>
      <w:r>
        <w:t>ейронную функцию и регенерацию.</w:t>
      </w:r>
    </w:p>
    <w:p w:rsidR="005A1907" w:rsidRDefault="005A1907" w:rsidP="005A1907">
      <w:r>
        <w:t xml:space="preserve">В </w:t>
      </w:r>
      <w:proofErr w:type="spellStart"/>
      <w:r>
        <w:t>нейродегенеративных</w:t>
      </w:r>
      <w:proofErr w:type="spellEnd"/>
      <w:r>
        <w:t xml:space="preserve"> заболеваниях, таких как болезнь Альцгеймера и болезнь Паркинсона, нейроглия также играет роль в патологическом процессе. Например, аккумуляция белка бета-амилоида в мозге при болезни Альцгеймера может вызывать активацию </w:t>
      </w:r>
      <w:proofErr w:type="spellStart"/>
      <w:r>
        <w:t>астроцитов</w:t>
      </w:r>
      <w:proofErr w:type="spellEnd"/>
      <w:r>
        <w:t xml:space="preserve"> и </w:t>
      </w:r>
      <w:proofErr w:type="spellStart"/>
      <w:r>
        <w:t>микроглии</w:t>
      </w:r>
      <w:proofErr w:type="spellEnd"/>
      <w:r>
        <w:t>, что усиливает воспалительные п</w:t>
      </w:r>
      <w:r>
        <w:t>роцессы и повреждение нейронов.</w:t>
      </w:r>
    </w:p>
    <w:p w:rsidR="005A1907" w:rsidRDefault="005A1907" w:rsidP="005A1907">
      <w:r>
        <w:t xml:space="preserve">Понимание роли нейроглии в нормальной функции и патологии нервной системы является ключевым аспектом исследований в области невропатологии. Эти клетки не только поддерживают нейроны, но и активно взаимодействуют с ними, воздействуя на процессы, связанные с обучением, памятью, воспалением и регенерацией. Изучение нейроглии может привести к разработке новых методов лечения и борьбы с </w:t>
      </w:r>
      <w:proofErr w:type="spellStart"/>
      <w:r>
        <w:t>нейрологическими</w:t>
      </w:r>
      <w:proofErr w:type="spellEnd"/>
      <w:r>
        <w:t xml:space="preserve"> заболеваниями и расстройствами, что имеет большое значение для будущего невропатологии и медицины в целом.</w:t>
      </w:r>
    </w:p>
    <w:p w:rsidR="005A1907" w:rsidRDefault="005A1907" w:rsidP="005A1907">
      <w:r>
        <w:t xml:space="preserve">Одним из важных аспектов роли нейроглии в патологии является ее воздействие на воспалительные процессы в ЦНС. При воспалительных заболеваниях, таких как множественная склероз, </w:t>
      </w:r>
      <w:proofErr w:type="spellStart"/>
      <w:r>
        <w:t>микроглия</w:t>
      </w:r>
      <w:proofErr w:type="spellEnd"/>
      <w:r>
        <w:t xml:space="preserve"> активируется и начинает вырабатывать цитокины и воспалительные медиаторы, что может усилить воспаление и повреждение миелина. Это способствует прогрессированию заболевания</w:t>
      </w:r>
      <w:r>
        <w:t xml:space="preserve"> и снижению нейронной функции.</w:t>
      </w:r>
    </w:p>
    <w:p w:rsidR="005A1907" w:rsidRDefault="005A1907" w:rsidP="005A1907">
      <w:r>
        <w:t xml:space="preserve">Кроме того, в </w:t>
      </w:r>
      <w:proofErr w:type="spellStart"/>
      <w:r>
        <w:t>нейродегенеративных</w:t>
      </w:r>
      <w:proofErr w:type="spellEnd"/>
      <w:r>
        <w:t xml:space="preserve"> заболеваниях, таких как болезнь Альцгеймера и болезнь Паркинсона, нейроглия также играет роль в патологическом процессе. В болезни Альцгеймера аккумуляция бета-амилоида и тау-белка в мозге может вызвать активацию </w:t>
      </w:r>
      <w:proofErr w:type="spellStart"/>
      <w:r>
        <w:t>астроцитов</w:t>
      </w:r>
      <w:proofErr w:type="spellEnd"/>
      <w:r>
        <w:t xml:space="preserve"> и </w:t>
      </w:r>
      <w:proofErr w:type="spellStart"/>
      <w:r>
        <w:t>микроглии</w:t>
      </w:r>
      <w:proofErr w:type="spellEnd"/>
      <w:r>
        <w:t xml:space="preserve">, что приводит к воспалению и повреждению нейронов. В болезни Паркинсона изменения в </w:t>
      </w:r>
      <w:proofErr w:type="spellStart"/>
      <w:r>
        <w:t>микроглии</w:t>
      </w:r>
      <w:proofErr w:type="spellEnd"/>
      <w:r>
        <w:t xml:space="preserve"> и их взаимодействие с нейронами также считаются важным</w:t>
      </w:r>
      <w:r>
        <w:t>и факторами в развитии болезни.</w:t>
      </w:r>
    </w:p>
    <w:p w:rsidR="005A1907" w:rsidRDefault="005A1907" w:rsidP="005A1907">
      <w:r>
        <w:t xml:space="preserve">Следует также отметить, что нейроглия может играть защитную роль в ответ на травму или повреждение нервной системы. </w:t>
      </w:r>
      <w:proofErr w:type="spellStart"/>
      <w:r>
        <w:t>Олигодендроциты</w:t>
      </w:r>
      <w:proofErr w:type="spellEnd"/>
      <w:r>
        <w:t xml:space="preserve">, например, могут участвовать в процессе </w:t>
      </w:r>
      <w:proofErr w:type="spellStart"/>
      <w:r>
        <w:lastRenderedPageBreak/>
        <w:t>ремиелинизации</w:t>
      </w:r>
      <w:proofErr w:type="spellEnd"/>
      <w:r>
        <w:t>, восстанавливая миелин вокруг поврежденных аксонов. Этот процесс помогает восстановлению нейронной</w:t>
      </w:r>
      <w:r>
        <w:t xml:space="preserve"> функции после повреждений.</w:t>
      </w:r>
    </w:p>
    <w:p w:rsidR="005A1907" w:rsidRPr="005A1907" w:rsidRDefault="005A1907" w:rsidP="005A1907">
      <w:r>
        <w:t>Исследования в области нейроглии продолжают расширять наше понимание ее роли в нормальной функции и патологии нервной системы. Они также могут привести к разработке новых методов лечения, направленных на манипуляцию функцией нейроглии, чтобы улучшить и восстановить нейронную функцию при различных неврологических заболеваниях. В конечном итоге, более глубокое изучение нейроглии может привести к разработке инновационных подходов к лечению неврологических расстройств и улучшению качества жизни пациентов.</w:t>
      </w:r>
      <w:bookmarkEnd w:id="0"/>
    </w:p>
    <w:sectPr w:rsidR="005A1907" w:rsidRPr="005A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B8"/>
    <w:rsid w:val="005A1907"/>
    <w:rsid w:val="00C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9F2"/>
  <w15:chartTrackingRefBased/>
  <w15:docId w15:val="{5F7F1407-B2DB-4E5B-8294-D13EBBD6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2023-12-02T10:10:00Z</dcterms:created>
  <dcterms:modified xsi:type="dcterms:W3CDTF">2023-12-02T10:12:00Z</dcterms:modified>
</cp:coreProperties>
</file>